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5" w:tblpY="1"/>
        <w:tblOverlap w:val="never"/>
        <w:tblW w:w="10309" w:type="dxa"/>
        <w:tblLayout w:type="fixed"/>
        <w:tblLook w:val="04A0" w:firstRow="1" w:lastRow="0" w:firstColumn="1" w:lastColumn="0" w:noHBand="0" w:noVBand="1"/>
      </w:tblPr>
      <w:tblGrid>
        <w:gridCol w:w="811"/>
        <w:gridCol w:w="2267"/>
        <w:gridCol w:w="5853"/>
        <w:gridCol w:w="1089"/>
        <w:gridCol w:w="289"/>
      </w:tblGrid>
      <w:tr w:rsidR="00FC1D77" w:rsidRPr="00C677CD" w14:paraId="7BF46312" w14:textId="77777777" w:rsidTr="00086C19">
        <w:trPr>
          <w:gridAfter w:val="1"/>
          <w:wAfter w:w="289" w:type="dxa"/>
        </w:trPr>
        <w:tc>
          <w:tcPr>
            <w:tcW w:w="10020" w:type="dxa"/>
            <w:gridSpan w:val="4"/>
            <w:shd w:val="clear" w:color="auto" w:fill="auto"/>
          </w:tcPr>
          <w:p w14:paraId="40F77B34" w14:textId="79C27685" w:rsidR="00FC1D77" w:rsidRPr="00C677CD" w:rsidRDefault="00FC1D77" w:rsidP="00352363">
            <w:pPr>
              <w:pStyle w:val="Header"/>
              <w:rPr>
                <w:b/>
              </w:rPr>
            </w:pPr>
            <w:r w:rsidRPr="00C677CD">
              <w:rPr>
                <w:b/>
                <w:sz w:val="72"/>
              </w:rPr>
              <w:t xml:space="preserve">MINUTES </w:t>
            </w:r>
            <w:r w:rsidR="00A0273F">
              <w:rPr>
                <w:b/>
                <w:i/>
                <w:sz w:val="28"/>
              </w:rPr>
              <w:t>M</w:t>
            </w:r>
            <w:r w:rsidR="00BB4882">
              <w:rPr>
                <w:b/>
                <w:i/>
                <w:sz w:val="28"/>
              </w:rPr>
              <w:t xml:space="preserve">eeting date: Monday </w:t>
            </w:r>
            <w:r w:rsidR="00B4508B">
              <w:rPr>
                <w:b/>
                <w:i/>
                <w:sz w:val="28"/>
              </w:rPr>
              <w:t>29 April</w:t>
            </w:r>
            <w:r w:rsidR="00EB7827">
              <w:rPr>
                <w:b/>
                <w:i/>
                <w:sz w:val="28"/>
              </w:rPr>
              <w:t xml:space="preserve"> 2019</w:t>
            </w:r>
          </w:p>
          <w:p w14:paraId="713E3E99" w14:textId="77777777" w:rsidR="00FC1D77" w:rsidRPr="00C677CD" w:rsidRDefault="00FC1D77" w:rsidP="00352363">
            <w:pPr>
              <w:spacing w:after="0" w:line="240" w:lineRule="auto"/>
            </w:pPr>
          </w:p>
        </w:tc>
      </w:tr>
      <w:tr w:rsidR="00FC1D77" w:rsidRPr="008131F4" w14:paraId="379C892E" w14:textId="77777777" w:rsidTr="00086C19">
        <w:trPr>
          <w:gridAfter w:val="1"/>
          <w:wAfter w:w="289" w:type="dxa"/>
        </w:trPr>
        <w:tc>
          <w:tcPr>
            <w:tcW w:w="3078" w:type="dxa"/>
            <w:gridSpan w:val="2"/>
            <w:shd w:val="clear" w:color="auto" w:fill="auto"/>
          </w:tcPr>
          <w:p w14:paraId="6989B487" w14:textId="77777777" w:rsidR="00FC1D77" w:rsidRPr="008131F4" w:rsidRDefault="00FC1D77" w:rsidP="00352363">
            <w:pPr>
              <w:spacing w:after="0" w:line="240" w:lineRule="auto"/>
              <w:rPr>
                <w:b/>
                <w:i/>
                <w:sz w:val="24"/>
                <w:szCs w:val="24"/>
              </w:rPr>
            </w:pPr>
            <w:r w:rsidRPr="008131F4">
              <w:rPr>
                <w:b/>
                <w:i/>
                <w:sz w:val="24"/>
                <w:szCs w:val="24"/>
              </w:rPr>
              <w:t>IN ATTENDANCE</w:t>
            </w:r>
          </w:p>
        </w:tc>
        <w:tc>
          <w:tcPr>
            <w:tcW w:w="6942" w:type="dxa"/>
            <w:gridSpan w:val="2"/>
            <w:shd w:val="clear" w:color="auto" w:fill="auto"/>
          </w:tcPr>
          <w:p w14:paraId="62DF9D25" w14:textId="77777777" w:rsidR="00FC1D77" w:rsidRPr="008131F4" w:rsidRDefault="00FC1D77" w:rsidP="00352363">
            <w:pPr>
              <w:spacing w:after="0" w:line="240" w:lineRule="auto"/>
              <w:rPr>
                <w:b/>
                <w:i/>
                <w:sz w:val="24"/>
                <w:szCs w:val="24"/>
              </w:rPr>
            </w:pPr>
          </w:p>
        </w:tc>
      </w:tr>
      <w:tr w:rsidR="00FC1D77" w:rsidRPr="00C677CD" w14:paraId="0C106AF7" w14:textId="77777777" w:rsidTr="00086C19">
        <w:trPr>
          <w:trHeight w:val="1257"/>
        </w:trPr>
        <w:tc>
          <w:tcPr>
            <w:tcW w:w="3078" w:type="dxa"/>
            <w:gridSpan w:val="2"/>
            <w:tcBorders>
              <w:bottom w:val="single" w:sz="4" w:space="0" w:color="auto"/>
            </w:tcBorders>
            <w:shd w:val="clear" w:color="auto" w:fill="auto"/>
          </w:tcPr>
          <w:p w14:paraId="0B478367" w14:textId="2DF421DB" w:rsidR="00200F26" w:rsidRPr="000A1783" w:rsidRDefault="00200F26" w:rsidP="00352363">
            <w:pPr>
              <w:pStyle w:val="NoSpacing"/>
              <w:numPr>
                <w:ilvl w:val="0"/>
                <w:numId w:val="5"/>
              </w:numPr>
              <w:ind w:left="279" w:hanging="284"/>
            </w:pPr>
            <w:r w:rsidRPr="000A1783">
              <w:t>Kevin Dunion</w:t>
            </w:r>
            <w:r w:rsidR="004D44D9" w:rsidRPr="000A1783">
              <w:t xml:space="preserve"> (C</w:t>
            </w:r>
            <w:r w:rsidR="00375FEE" w:rsidRPr="000A1783">
              <w:t>onvener)</w:t>
            </w:r>
          </w:p>
          <w:p w14:paraId="28D2BB56" w14:textId="19421C7C" w:rsidR="003A7D01" w:rsidRDefault="003A7D01" w:rsidP="00352363">
            <w:pPr>
              <w:pStyle w:val="NoSpacing"/>
              <w:numPr>
                <w:ilvl w:val="0"/>
                <w:numId w:val="5"/>
              </w:numPr>
              <w:ind w:left="279" w:hanging="284"/>
            </w:pPr>
            <w:r>
              <w:t>Ashle</w:t>
            </w:r>
            <w:r w:rsidR="00BF27B2">
              <w:t>igh</w:t>
            </w:r>
            <w:r>
              <w:t xml:space="preserve"> Dunn</w:t>
            </w:r>
          </w:p>
          <w:p w14:paraId="311E9AFF" w14:textId="152E35CD" w:rsidR="0081552A" w:rsidRPr="000A1783" w:rsidRDefault="0081552A" w:rsidP="00352363">
            <w:pPr>
              <w:pStyle w:val="NoSpacing"/>
              <w:numPr>
                <w:ilvl w:val="0"/>
                <w:numId w:val="5"/>
              </w:numPr>
              <w:ind w:left="279" w:hanging="284"/>
            </w:pPr>
            <w:r w:rsidRPr="000A1783">
              <w:t>Michael McCormick</w:t>
            </w:r>
            <w:r w:rsidR="00C16011" w:rsidRPr="000A1783">
              <w:t xml:space="preserve"> </w:t>
            </w:r>
          </w:p>
          <w:p w14:paraId="7F5B23D7" w14:textId="77777777" w:rsidR="00187E8C" w:rsidRPr="008131F4" w:rsidRDefault="00187E8C" w:rsidP="00187E8C">
            <w:pPr>
              <w:pStyle w:val="ListParagraph"/>
              <w:numPr>
                <w:ilvl w:val="0"/>
                <w:numId w:val="5"/>
              </w:numPr>
              <w:ind w:left="284" w:hanging="284"/>
              <w:rPr>
                <w:rFonts w:cs="Calibri"/>
              </w:rPr>
            </w:pPr>
            <w:r w:rsidRPr="008131F4">
              <w:rPr>
                <w:rFonts w:cs="Calibri"/>
              </w:rPr>
              <w:t>Tricia Stewart</w:t>
            </w:r>
          </w:p>
          <w:p w14:paraId="2F806794" w14:textId="6C127826" w:rsidR="008131F4" w:rsidRPr="008131F4" w:rsidRDefault="008131F4" w:rsidP="00187E8C">
            <w:pPr>
              <w:pStyle w:val="ListParagraph"/>
              <w:numPr>
                <w:ilvl w:val="0"/>
                <w:numId w:val="5"/>
              </w:numPr>
              <w:ind w:left="284" w:hanging="284"/>
              <w:rPr>
                <w:rFonts w:cs="Calibri"/>
              </w:rPr>
            </w:pPr>
            <w:r w:rsidRPr="008131F4">
              <w:rPr>
                <w:rFonts w:cs="Calibri"/>
              </w:rPr>
              <w:t>Paul Walker</w:t>
            </w:r>
          </w:p>
          <w:p w14:paraId="6FF754F2" w14:textId="146F6ED2" w:rsidR="00187E8C" w:rsidRPr="008131F4" w:rsidRDefault="00187E8C" w:rsidP="00187E8C">
            <w:pPr>
              <w:pStyle w:val="NoSpacing"/>
              <w:ind w:left="279"/>
              <w:rPr>
                <w:rFonts w:cs="Calibri"/>
              </w:rPr>
            </w:pPr>
          </w:p>
        </w:tc>
        <w:tc>
          <w:tcPr>
            <w:tcW w:w="7231" w:type="dxa"/>
            <w:gridSpan w:val="3"/>
            <w:tcBorders>
              <w:bottom w:val="single" w:sz="4" w:space="0" w:color="auto"/>
            </w:tcBorders>
            <w:shd w:val="clear" w:color="auto" w:fill="auto"/>
          </w:tcPr>
          <w:p w14:paraId="70F84ECB" w14:textId="20990190" w:rsidR="00EB37BB" w:rsidRDefault="00EB37BB" w:rsidP="00352363">
            <w:pPr>
              <w:pStyle w:val="ListParagraph"/>
              <w:numPr>
                <w:ilvl w:val="0"/>
                <w:numId w:val="4"/>
              </w:numPr>
            </w:pPr>
            <w:r>
              <w:t>Lorna Johnston (Executive Director)</w:t>
            </w:r>
          </w:p>
          <w:p w14:paraId="5A570369" w14:textId="3B8824CB" w:rsidR="006156C4" w:rsidRPr="008131F4" w:rsidRDefault="006156C4" w:rsidP="00352363">
            <w:pPr>
              <w:pStyle w:val="ListParagraph"/>
              <w:numPr>
                <w:ilvl w:val="0"/>
                <w:numId w:val="4"/>
              </w:numPr>
            </w:pPr>
            <w:r w:rsidRPr="008131F4">
              <w:t>Elaine McLean (Business Manager)</w:t>
            </w:r>
          </w:p>
          <w:p w14:paraId="1ECBD0A7" w14:textId="4EBDF939" w:rsidR="00FC1D77" w:rsidRPr="008131F4" w:rsidRDefault="00FC1D77" w:rsidP="00352363">
            <w:pPr>
              <w:pStyle w:val="NoSpacing"/>
              <w:ind w:left="279"/>
            </w:pPr>
          </w:p>
        </w:tc>
      </w:tr>
      <w:tr w:rsidR="00FC1D77" w:rsidRPr="00C677CD" w14:paraId="2DC91566" w14:textId="77777777" w:rsidTr="005B2FFA">
        <w:tc>
          <w:tcPr>
            <w:tcW w:w="811" w:type="dxa"/>
            <w:tcBorders>
              <w:top w:val="single" w:sz="4" w:space="0" w:color="auto"/>
              <w:left w:val="single" w:sz="4" w:space="0" w:color="auto"/>
              <w:bottom w:val="single" w:sz="4" w:space="0" w:color="auto"/>
              <w:right w:val="single" w:sz="4" w:space="0" w:color="auto"/>
            </w:tcBorders>
            <w:shd w:val="clear" w:color="auto" w:fill="7030A0"/>
          </w:tcPr>
          <w:p w14:paraId="6CE44677" w14:textId="77777777" w:rsidR="00FC1D77" w:rsidRPr="00C677CD" w:rsidRDefault="00FC1D77" w:rsidP="00352363">
            <w:pPr>
              <w:spacing w:after="0" w:line="240" w:lineRule="auto"/>
              <w:jc w:val="center"/>
              <w:rPr>
                <w:b/>
                <w:color w:val="FFFFFF"/>
                <w:sz w:val="24"/>
                <w:szCs w:val="24"/>
              </w:rPr>
            </w:pPr>
            <w:r w:rsidRPr="00C677CD">
              <w:rPr>
                <w:b/>
                <w:color w:val="FFFFFF"/>
                <w:sz w:val="24"/>
                <w:szCs w:val="24"/>
              </w:rPr>
              <w:t>ITEM</w:t>
            </w:r>
          </w:p>
        </w:tc>
        <w:tc>
          <w:tcPr>
            <w:tcW w:w="8120" w:type="dxa"/>
            <w:gridSpan w:val="2"/>
            <w:tcBorders>
              <w:top w:val="single" w:sz="4" w:space="0" w:color="auto"/>
              <w:left w:val="single" w:sz="4" w:space="0" w:color="auto"/>
              <w:bottom w:val="single" w:sz="4" w:space="0" w:color="auto"/>
              <w:right w:val="single" w:sz="4" w:space="0" w:color="auto"/>
            </w:tcBorders>
            <w:shd w:val="clear" w:color="auto" w:fill="7030A0"/>
          </w:tcPr>
          <w:p w14:paraId="0C70410A" w14:textId="77777777" w:rsidR="00FC1D77" w:rsidRPr="00C677CD" w:rsidRDefault="00FC1D77" w:rsidP="00352363">
            <w:pPr>
              <w:spacing w:after="0" w:line="240" w:lineRule="auto"/>
              <w:rPr>
                <w:b/>
                <w:color w:val="FFFFFF"/>
                <w:sz w:val="24"/>
                <w:szCs w:val="24"/>
              </w:rPr>
            </w:pPr>
            <w:r w:rsidRPr="00C677CD">
              <w:rPr>
                <w:b/>
                <w:color w:val="FFFFFF"/>
                <w:sz w:val="24"/>
                <w:szCs w:val="24"/>
              </w:rPr>
              <w:t>CONTENT</w:t>
            </w:r>
          </w:p>
        </w:tc>
        <w:tc>
          <w:tcPr>
            <w:tcW w:w="1378" w:type="dxa"/>
            <w:gridSpan w:val="2"/>
            <w:tcBorders>
              <w:top w:val="single" w:sz="4" w:space="0" w:color="auto"/>
              <w:left w:val="single" w:sz="4" w:space="0" w:color="auto"/>
              <w:bottom w:val="single" w:sz="4" w:space="0" w:color="auto"/>
              <w:right w:val="single" w:sz="4" w:space="0" w:color="auto"/>
            </w:tcBorders>
            <w:shd w:val="clear" w:color="auto" w:fill="7030A0"/>
          </w:tcPr>
          <w:p w14:paraId="497BCF36" w14:textId="77777777" w:rsidR="00FC1D77" w:rsidRPr="00C677CD" w:rsidRDefault="00FC1D77" w:rsidP="00352363">
            <w:pPr>
              <w:spacing w:after="0" w:line="240" w:lineRule="auto"/>
              <w:jc w:val="center"/>
              <w:rPr>
                <w:b/>
                <w:color w:val="FFFFFF"/>
                <w:sz w:val="24"/>
                <w:szCs w:val="24"/>
              </w:rPr>
            </w:pPr>
            <w:r w:rsidRPr="00C677CD">
              <w:rPr>
                <w:b/>
                <w:color w:val="FFFFFF"/>
                <w:sz w:val="24"/>
                <w:szCs w:val="24"/>
              </w:rPr>
              <w:t>ACTION</w:t>
            </w:r>
          </w:p>
        </w:tc>
      </w:tr>
      <w:tr w:rsidR="00FC1D77" w:rsidRPr="00C677CD" w14:paraId="2FAE69B7" w14:textId="77777777"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1646A82C" w14:textId="77777777" w:rsidR="00FC1D77" w:rsidRPr="00C677CD" w:rsidRDefault="00FC1D77" w:rsidP="00352363">
            <w:pPr>
              <w:spacing w:after="0" w:line="240" w:lineRule="auto"/>
              <w:rPr>
                <w:b/>
                <w:sz w:val="24"/>
                <w:szCs w:val="24"/>
              </w:rPr>
            </w:pPr>
            <w:r w:rsidRPr="00C677CD">
              <w:rPr>
                <w:b/>
                <w:sz w:val="24"/>
                <w:szCs w:val="24"/>
              </w:rPr>
              <w:t>STANDING ITEMS</w:t>
            </w:r>
          </w:p>
        </w:tc>
      </w:tr>
      <w:tr w:rsidR="00FC1D77" w:rsidRPr="00C677CD" w14:paraId="4EC3A165" w14:textId="77777777" w:rsidTr="005B2FFA">
        <w:trPr>
          <w:trHeight w:val="1579"/>
        </w:trPr>
        <w:tc>
          <w:tcPr>
            <w:tcW w:w="811" w:type="dxa"/>
            <w:tcBorders>
              <w:top w:val="single" w:sz="4" w:space="0" w:color="auto"/>
              <w:left w:val="single" w:sz="4" w:space="0" w:color="auto"/>
              <w:bottom w:val="single" w:sz="4" w:space="0" w:color="auto"/>
              <w:right w:val="single" w:sz="4" w:space="0" w:color="auto"/>
            </w:tcBorders>
            <w:shd w:val="clear" w:color="auto" w:fill="auto"/>
          </w:tcPr>
          <w:p w14:paraId="511A6121" w14:textId="77777777" w:rsidR="00FC1D77" w:rsidRPr="00C677CD" w:rsidRDefault="00FC1D77" w:rsidP="00352363">
            <w:pPr>
              <w:pStyle w:val="ListParagraph"/>
              <w:numPr>
                <w:ilvl w:val="0"/>
                <w:numId w:val="1"/>
              </w:numPr>
              <w:spacing w:after="0" w:line="240" w:lineRule="auto"/>
              <w:rPr>
                <w:rFonts w:cs="Calibri"/>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423FF41C" w14:textId="77777777" w:rsidR="00ED5BF7" w:rsidRDefault="00ED5BF7" w:rsidP="00ED5BF7">
            <w:pPr>
              <w:pStyle w:val="Heading3"/>
              <w:jc w:val="left"/>
              <w:rPr>
                <w:rFonts w:ascii="Calibri" w:hAnsi="Calibri" w:cs="Calibri"/>
                <w:sz w:val="22"/>
                <w:szCs w:val="22"/>
              </w:rPr>
            </w:pPr>
            <w:r>
              <w:rPr>
                <w:rFonts w:ascii="Calibri" w:hAnsi="Calibri" w:cs="Calibri"/>
                <w:sz w:val="22"/>
                <w:szCs w:val="22"/>
              </w:rPr>
              <w:t>APOLOGIES</w:t>
            </w:r>
          </w:p>
          <w:p w14:paraId="17429D99" w14:textId="77777777" w:rsidR="00EB37BB" w:rsidRDefault="00EB37BB" w:rsidP="00EB37BB">
            <w:pPr>
              <w:pStyle w:val="Heading3"/>
              <w:jc w:val="left"/>
              <w:rPr>
                <w:rFonts w:ascii="Calibri" w:hAnsi="Calibri" w:cs="Calibri"/>
                <w:b w:val="0"/>
                <w:sz w:val="22"/>
                <w:szCs w:val="22"/>
              </w:rPr>
            </w:pPr>
            <w:r>
              <w:rPr>
                <w:rFonts w:ascii="Calibri" w:hAnsi="Calibri" w:cs="Calibri"/>
                <w:b w:val="0"/>
                <w:sz w:val="22"/>
                <w:szCs w:val="22"/>
              </w:rPr>
              <w:t>There were no apologies.</w:t>
            </w:r>
          </w:p>
          <w:p w14:paraId="3F8DC2CC" w14:textId="77777777" w:rsidR="00ED5BF7" w:rsidRDefault="00ED5BF7" w:rsidP="00ED5BF7">
            <w:pPr>
              <w:pStyle w:val="Heading3"/>
              <w:jc w:val="left"/>
              <w:rPr>
                <w:rFonts w:ascii="Calibri" w:hAnsi="Calibri" w:cs="Calibri"/>
                <w:b w:val="0"/>
                <w:sz w:val="22"/>
                <w:szCs w:val="22"/>
              </w:rPr>
            </w:pPr>
          </w:p>
          <w:p w14:paraId="3C76CF78" w14:textId="77777777" w:rsidR="00ED5BF7" w:rsidRPr="00C677CD" w:rsidRDefault="00ED5BF7" w:rsidP="00ED5BF7">
            <w:pPr>
              <w:spacing w:after="0" w:line="240" w:lineRule="auto"/>
              <w:rPr>
                <w:rFonts w:cs="Calibri"/>
              </w:rPr>
            </w:pPr>
            <w:r>
              <w:rPr>
                <w:rFonts w:cs="Calibri"/>
                <w:b/>
              </w:rPr>
              <w:t>DECLARATIONS</w:t>
            </w:r>
            <w:r w:rsidRPr="00C677CD">
              <w:rPr>
                <w:rFonts w:cs="Calibri"/>
                <w:b/>
              </w:rPr>
              <w:t xml:space="preserve"> OF INTEREST</w:t>
            </w:r>
          </w:p>
          <w:p w14:paraId="732FB329" w14:textId="77777777" w:rsidR="003E3922" w:rsidRDefault="00ED5BF7" w:rsidP="00ED5BF7">
            <w:pPr>
              <w:spacing w:after="0" w:line="240" w:lineRule="auto"/>
              <w:rPr>
                <w:rFonts w:cs="Calibri"/>
              </w:rPr>
            </w:pPr>
            <w:r w:rsidRPr="0029574E">
              <w:rPr>
                <w:rFonts w:cs="Calibri"/>
              </w:rPr>
              <w:t>No declarations of interest were made.</w:t>
            </w:r>
          </w:p>
          <w:p w14:paraId="487A5E73" w14:textId="1FAED270" w:rsidR="00632A30" w:rsidRPr="00C677CD" w:rsidRDefault="00632A30" w:rsidP="00B4508B">
            <w:pPr>
              <w:spacing w:after="0" w:line="240" w:lineRule="auto"/>
              <w:rPr>
                <w:rFonts w:cs="Calibr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198642F6" w14:textId="77777777" w:rsidR="00FC1D77" w:rsidRPr="00C677CD" w:rsidRDefault="00FC1D77" w:rsidP="00352363">
            <w:pPr>
              <w:spacing w:after="0" w:line="240" w:lineRule="auto"/>
              <w:rPr>
                <w:rFonts w:cs="Calibri"/>
              </w:rPr>
            </w:pPr>
          </w:p>
        </w:tc>
      </w:tr>
      <w:tr w:rsidR="00FC1D77" w:rsidRPr="00C677CD" w14:paraId="3ACB7E47" w14:textId="77777777" w:rsidTr="005B2FFA">
        <w:tc>
          <w:tcPr>
            <w:tcW w:w="811" w:type="dxa"/>
            <w:tcBorders>
              <w:top w:val="single" w:sz="4" w:space="0" w:color="auto"/>
              <w:left w:val="single" w:sz="4" w:space="0" w:color="auto"/>
              <w:bottom w:val="single" w:sz="4" w:space="0" w:color="auto"/>
              <w:right w:val="single" w:sz="4" w:space="0" w:color="auto"/>
            </w:tcBorders>
            <w:shd w:val="clear" w:color="auto" w:fill="auto"/>
          </w:tcPr>
          <w:p w14:paraId="42138B37" w14:textId="77777777" w:rsidR="00FC1D77" w:rsidRPr="00C677CD" w:rsidRDefault="00FC1D77" w:rsidP="00352363">
            <w:pPr>
              <w:pStyle w:val="ListParagraph"/>
              <w:numPr>
                <w:ilvl w:val="0"/>
                <w:numId w:val="1"/>
              </w:numPr>
              <w:spacing w:after="0" w:line="240" w:lineRule="auto"/>
              <w:rPr>
                <w:rFonts w:cs="Calibri"/>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02D08990" w14:textId="77777777" w:rsidR="00FC1D77" w:rsidRPr="00C677CD" w:rsidRDefault="00FC1D77" w:rsidP="00352363">
            <w:pPr>
              <w:spacing w:after="0" w:line="240" w:lineRule="auto"/>
              <w:ind w:left="18" w:hanging="18"/>
              <w:rPr>
                <w:rFonts w:cs="Calibri"/>
                <w:b/>
              </w:rPr>
            </w:pPr>
            <w:r w:rsidRPr="00C677CD">
              <w:rPr>
                <w:rFonts w:cs="Calibri"/>
                <w:b/>
              </w:rPr>
              <w:t>DRAFT MINUTE OF PREVIOUS MEETING</w:t>
            </w:r>
          </w:p>
          <w:p w14:paraId="32BCD055" w14:textId="20223996" w:rsidR="00ED5BF7" w:rsidRPr="00E460CA" w:rsidRDefault="00ED5BF7" w:rsidP="00ED5BF7">
            <w:pPr>
              <w:spacing w:after="0" w:line="240" w:lineRule="auto"/>
              <w:rPr>
                <w:rFonts w:cs="Calibri"/>
              </w:rPr>
            </w:pPr>
            <w:r w:rsidRPr="00707345">
              <w:rPr>
                <w:rFonts w:cs="Calibri"/>
              </w:rPr>
              <w:t>Members reviewed and</w:t>
            </w:r>
            <w:r w:rsidR="00707345">
              <w:rPr>
                <w:rFonts w:cs="Calibri"/>
              </w:rPr>
              <w:t xml:space="preserve"> </w:t>
            </w:r>
            <w:r w:rsidRPr="00707345">
              <w:rPr>
                <w:rFonts w:cs="Calibri"/>
              </w:rPr>
              <w:t xml:space="preserve">approved the minutes of the meeting on </w:t>
            </w:r>
            <w:r w:rsidR="003A7D01" w:rsidRPr="00707345">
              <w:rPr>
                <w:rFonts w:cs="Calibri"/>
              </w:rPr>
              <w:t>25 March</w:t>
            </w:r>
            <w:r w:rsidR="00B456B0" w:rsidRPr="00707345">
              <w:rPr>
                <w:rFonts w:cs="Calibri"/>
              </w:rPr>
              <w:t xml:space="preserve"> 2019</w:t>
            </w:r>
            <w:r w:rsidRPr="00707345">
              <w:rPr>
                <w:rFonts w:cs="Calibri"/>
              </w:rPr>
              <w:t>.</w:t>
            </w:r>
          </w:p>
          <w:p w14:paraId="6CF2CB1C" w14:textId="5C3B818D" w:rsidR="003E3922" w:rsidRPr="00C677CD" w:rsidRDefault="003E3922" w:rsidP="003E3922">
            <w:pPr>
              <w:spacing w:after="0" w:line="240" w:lineRule="auto"/>
              <w:rPr>
                <w:rFonts w:cs="Calibri"/>
                <w:highlight w:val="yellow"/>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3966E0D1" w14:textId="77777777" w:rsidR="00FC1D77" w:rsidRPr="00C677CD" w:rsidRDefault="00FC1D77" w:rsidP="00352363">
            <w:pPr>
              <w:spacing w:after="0" w:line="240" w:lineRule="auto"/>
              <w:rPr>
                <w:rFonts w:cs="Calibri"/>
              </w:rPr>
            </w:pPr>
          </w:p>
        </w:tc>
      </w:tr>
      <w:tr w:rsidR="00FC1D77" w:rsidRPr="000C0AF8" w14:paraId="005E2DE2" w14:textId="77777777" w:rsidTr="005B2FFA">
        <w:tc>
          <w:tcPr>
            <w:tcW w:w="811" w:type="dxa"/>
            <w:tcBorders>
              <w:top w:val="single" w:sz="4" w:space="0" w:color="auto"/>
              <w:left w:val="single" w:sz="4" w:space="0" w:color="auto"/>
              <w:bottom w:val="single" w:sz="4" w:space="0" w:color="auto"/>
              <w:right w:val="single" w:sz="4" w:space="0" w:color="auto"/>
            </w:tcBorders>
            <w:shd w:val="clear" w:color="auto" w:fill="FFFFFF"/>
          </w:tcPr>
          <w:p w14:paraId="2BB84728" w14:textId="77777777" w:rsidR="00FC1D77" w:rsidRPr="00AD5C75" w:rsidRDefault="00FC1D77" w:rsidP="00352363">
            <w:pPr>
              <w:pStyle w:val="ListParagraph"/>
              <w:numPr>
                <w:ilvl w:val="0"/>
                <w:numId w:val="3"/>
              </w:numPr>
              <w:spacing w:after="0" w:line="240" w:lineRule="auto"/>
              <w:rPr>
                <w:rFonts w:cs="Calibri"/>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578E8972" w14:textId="77777777" w:rsidR="00FC1D77" w:rsidRDefault="00FC1D77" w:rsidP="00352363">
            <w:pPr>
              <w:spacing w:after="0" w:line="240" w:lineRule="auto"/>
              <w:rPr>
                <w:rFonts w:cs="Calibri"/>
                <w:b/>
              </w:rPr>
            </w:pPr>
            <w:r w:rsidRPr="00AD5C75">
              <w:rPr>
                <w:rFonts w:cs="Calibri"/>
                <w:b/>
              </w:rPr>
              <w:t>MATTERS ARISING</w:t>
            </w:r>
          </w:p>
          <w:p w14:paraId="72862C9E" w14:textId="69A5799C" w:rsidR="005119B7" w:rsidRDefault="00D27D8F" w:rsidP="00352363">
            <w:pPr>
              <w:spacing w:after="0" w:line="240" w:lineRule="auto"/>
              <w:rPr>
                <w:rFonts w:cs="Calibri"/>
              </w:rPr>
            </w:pPr>
            <w:r>
              <w:rPr>
                <w:rFonts w:cs="Calibri"/>
              </w:rPr>
              <w:t xml:space="preserve">Members noted </w:t>
            </w:r>
            <w:r w:rsidR="009E43E8" w:rsidRPr="006E1A85">
              <w:rPr>
                <w:rFonts w:cs="Calibri"/>
              </w:rPr>
              <w:t>that all</w:t>
            </w:r>
            <w:r>
              <w:rPr>
                <w:rFonts w:cs="Calibri"/>
              </w:rPr>
              <w:t xml:space="preserve"> </w:t>
            </w:r>
            <w:r w:rsidR="009E43E8" w:rsidRPr="006E1A85">
              <w:rPr>
                <w:rFonts w:cs="Calibri"/>
              </w:rPr>
              <w:t xml:space="preserve">matters </w:t>
            </w:r>
            <w:r w:rsidR="003D6ED7" w:rsidRPr="006E1A85">
              <w:rPr>
                <w:rFonts w:cs="Calibri"/>
              </w:rPr>
              <w:t xml:space="preserve">arising were </w:t>
            </w:r>
            <w:r w:rsidR="00C71814" w:rsidRPr="006E1A85">
              <w:rPr>
                <w:rFonts w:cs="Calibri"/>
              </w:rPr>
              <w:t xml:space="preserve">either </w:t>
            </w:r>
            <w:r w:rsidR="003D6ED7" w:rsidRPr="006E1A85">
              <w:rPr>
                <w:rFonts w:cs="Calibri"/>
              </w:rPr>
              <w:t xml:space="preserve">complete </w:t>
            </w:r>
            <w:r w:rsidR="009E43E8" w:rsidRPr="006E1A85">
              <w:rPr>
                <w:rFonts w:cs="Calibri"/>
              </w:rPr>
              <w:t xml:space="preserve">or </w:t>
            </w:r>
            <w:r w:rsidR="00D75967">
              <w:rPr>
                <w:rFonts w:cs="Calibri"/>
              </w:rPr>
              <w:t xml:space="preserve">were due to </w:t>
            </w:r>
            <w:r w:rsidR="009E43E8" w:rsidRPr="006E1A85">
              <w:rPr>
                <w:rFonts w:cs="Calibri"/>
              </w:rPr>
              <w:t>be discussed under the main agenda.</w:t>
            </w:r>
          </w:p>
          <w:p w14:paraId="1725D74C" w14:textId="34DBE252" w:rsidR="00D27D8F" w:rsidRPr="00AD5C75" w:rsidRDefault="00D27D8F" w:rsidP="00352363">
            <w:pPr>
              <w:spacing w:after="0" w:line="240" w:lineRule="auto"/>
              <w:rPr>
                <w:rFonts w:cs="Calibr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21C13E4D" w14:textId="77777777" w:rsidR="000E4DD8" w:rsidRPr="000C0AF8" w:rsidRDefault="000E4DD8" w:rsidP="00352363">
            <w:pPr>
              <w:spacing w:after="0" w:line="240" w:lineRule="auto"/>
              <w:rPr>
                <w:rFonts w:cs="Calibri"/>
                <w:b/>
                <w:highlight w:val="yellow"/>
              </w:rPr>
            </w:pPr>
          </w:p>
          <w:p w14:paraId="57CD7714" w14:textId="649F9FB1" w:rsidR="00CC5A9C" w:rsidRPr="000C0AF8" w:rsidRDefault="00CC5A9C" w:rsidP="008131F4">
            <w:pPr>
              <w:spacing w:after="0" w:line="240" w:lineRule="auto"/>
              <w:rPr>
                <w:rFonts w:cs="Calibri"/>
                <w:b/>
                <w:highlight w:val="yellow"/>
              </w:rPr>
            </w:pPr>
          </w:p>
        </w:tc>
      </w:tr>
      <w:tr w:rsidR="00064DB8" w:rsidRPr="000C0AF8" w14:paraId="5EA26377" w14:textId="77777777"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49BC7A08" w14:textId="7F6515A4" w:rsidR="00064DB8" w:rsidRPr="00FC6376" w:rsidRDefault="00064DB8" w:rsidP="00352363">
            <w:pPr>
              <w:spacing w:after="0" w:line="240" w:lineRule="auto"/>
              <w:rPr>
                <w:rFonts w:cs="Calibri"/>
                <w:b/>
                <w:sz w:val="26"/>
              </w:rPr>
            </w:pPr>
            <w:r>
              <w:rPr>
                <w:rFonts w:cs="Calibri"/>
                <w:b/>
                <w:sz w:val="26"/>
              </w:rPr>
              <w:t>STRATEGIC MATTERS</w:t>
            </w:r>
          </w:p>
        </w:tc>
      </w:tr>
      <w:tr w:rsidR="00ED5BF7" w:rsidRPr="000C0AF8" w14:paraId="41D81D99" w14:textId="77777777" w:rsidTr="005B2FFA">
        <w:trPr>
          <w:trHeight w:val="1278"/>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189DA823" w14:textId="77777777" w:rsidR="00ED5BF7" w:rsidRPr="00AD5C75" w:rsidRDefault="00ED5BF7" w:rsidP="006A022E">
            <w:pPr>
              <w:pStyle w:val="ListParagraph"/>
              <w:numPr>
                <w:ilvl w:val="0"/>
                <w:numId w:val="3"/>
              </w:numPr>
              <w:spacing w:after="0" w:line="240" w:lineRule="auto"/>
              <w:rPr>
                <w:rFonts w:cs="Calibri"/>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3DE8571D" w14:textId="2D8383CC" w:rsidR="00ED5BF7" w:rsidRDefault="00ED5BF7" w:rsidP="00ED5BF7">
            <w:pPr>
              <w:spacing w:after="0" w:line="240" w:lineRule="auto"/>
              <w:rPr>
                <w:rFonts w:cs="Calibri"/>
                <w:b/>
              </w:rPr>
            </w:pPr>
            <w:r>
              <w:rPr>
                <w:rFonts w:cs="Calibri"/>
                <w:b/>
              </w:rPr>
              <w:t xml:space="preserve">OUTREACH AND PROMOTION WORK </w:t>
            </w:r>
          </w:p>
          <w:p w14:paraId="5D49103C" w14:textId="69D482B0" w:rsidR="00707345" w:rsidRPr="008B059A" w:rsidRDefault="00707345" w:rsidP="00707345">
            <w:pPr>
              <w:spacing w:after="0" w:line="240" w:lineRule="auto"/>
              <w:rPr>
                <w:rFonts w:cs="Calibri"/>
              </w:rPr>
            </w:pPr>
            <w:r w:rsidRPr="008B059A">
              <w:rPr>
                <w:rFonts w:cs="Calibri"/>
              </w:rPr>
              <w:t>Mr Dunion advised that he had received a response from</w:t>
            </w:r>
            <w:r w:rsidRPr="008B059A">
              <w:t xml:space="preserve"> </w:t>
            </w:r>
            <w:r w:rsidRPr="008B059A">
              <w:rPr>
                <w:rFonts w:cs="Calibri"/>
              </w:rPr>
              <w:t>Cabinet Secretary for Health and Sport to his letter of 14 February 2019 request</w:t>
            </w:r>
            <w:r w:rsidR="005243A5">
              <w:rPr>
                <w:rFonts w:cs="Calibri"/>
              </w:rPr>
              <w:t>ing</w:t>
            </w:r>
            <w:r w:rsidR="0099149D">
              <w:rPr>
                <w:rFonts w:cs="Calibri"/>
              </w:rPr>
              <w:t xml:space="preserve"> a </w:t>
            </w:r>
            <w:r w:rsidRPr="008B059A">
              <w:rPr>
                <w:rFonts w:cs="Calibri"/>
              </w:rPr>
              <w:t>meet</w:t>
            </w:r>
            <w:r w:rsidR="0099149D">
              <w:rPr>
                <w:rFonts w:cs="Calibri"/>
              </w:rPr>
              <w:t>ing</w:t>
            </w:r>
            <w:r w:rsidRPr="008B059A">
              <w:rPr>
                <w:rFonts w:cs="Calibri"/>
              </w:rPr>
              <w:t xml:space="preserve"> to discuss </w:t>
            </w:r>
            <w:r w:rsidRPr="008B059A">
              <w:t>the outcome of the Standards Commission’s survey of members of devolved public bodies and how it could</w:t>
            </w:r>
            <w:r w:rsidRPr="008B059A">
              <w:rPr>
                <w:rFonts w:cs="Calibri"/>
              </w:rPr>
              <w:t xml:space="preserve"> help the Scottish Government promote a Board culture which is respectful, but also where members were assured of their right to challenge and complain where conduct falls short of the standards expected.  Members were disappointed to note that not only had the Cabinet Secretary declined the offer of a meeting, but </w:t>
            </w:r>
            <w:r w:rsidR="0099149D">
              <w:rPr>
                <w:rFonts w:cs="Calibri"/>
              </w:rPr>
              <w:t xml:space="preserve">the </w:t>
            </w:r>
            <w:r w:rsidRPr="008B059A">
              <w:rPr>
                <w:rFonts w:cs="Calibri"/>
              </w:rPr>
              <w:t xml:space="preserve">response issued on her behalf appeared to misunderstand the request in that it had referred to allegations of bullying and harassment of staff and their right to complain, as opposed to the culture within </w:t>
            </w:r>
            <w:r w:rsidR="008B059A">
              <w:rPr>
                <w:rFonts w:cs="Calibri"/>
              </w:rPr>
              <w:t>Health B</w:t>
            </w:r>
            <w:r w:rsidRPr="008B059A">
              <w:rPr>
                <w:rFonts w:cs="Calibri"/>
              </w:rPr>
              <w:t xml:space="preserve">oards </w:t>
            </w:r>
            <w:r w:rsidR="008B059A">
              <w:rPr>
                <w:rFonts w:cs="Calibri"/>
              </w:rPr>
              <w:t xml:space="preserve">and Health and Social Care Integration Joint Boards, </w:t>
            </w:r>
            <w:r w:rsidRPr="008B059A">
              <w:rPr>
                <w:rFonts w:cs="Calibri"/>
              </w:rPr>
              <w:t xml:space="preserve">and between board members.  Members asked the Executive Director to respond on Mr Dunion’s behalf noting </w:t>
            </w:r>
            <w:r w:rsidR="0099149D">
              <w:rPr>
                <w:rFonts w:cs="Calibri"/>
              </w:rPr>
              <w:t xml:space="preserve">the </w:t>
            </w:r>
            <w:r w:rsidRPr="008B059A">
              <w:rPr>
                <w:rFonts w:cs="Calibri"/>
              </w:rPr>
              <w:t>Standards Commission’s disappointment</w:t>
            </w:r>
            <w:r w:rsidR="008B059A">
              <w:rPr>
                <w:rFonts w:cs="Calibri"/>
              </w:rPr>
              <w:t xml:space="preserve"> and advising that the Standards Commission intended, as part of its remit, to undertake more work to encourage the promotion of a respectful culture within </w:t>
            </w:r>
            <w:r w:rsidR="008B059A" w:rsidRPr="008B059A">
              <w:rPr>
                <w:rFonts w:cs="Calibri"/>
              </w:rPr>
              <w:t xml:space="preserve">Health </w:t>
            </w:r>
            <w:r w:rsidR="008B059A">
              <w:rPr>
                <w:rFonts w:cs="Calibri"/>
              </w:rPr>
              <w:t>B</w:t>
            </w:r>
            <w:r w:rsidR="008B059A" w:rsidRPr="008B059A">
              <w:rPr>
                <w:rFonts w:cs="Calibri"/>
              </w:rPr>
              <w:t>oards and Health and Social Care Integration Joint Boards</w:t>
            </w:r>
            <w:r w:rsidR="008B059A">
              <w:rPr>
                <w:rFonts w:cs="Calibri"/>
              </w:rPr>
              <w:t>.</w:t>
            </w:r>
          </w:p>
          <w:p w14:paraId="09249374" w14:textId="5B396E14" w:rsidR="00707345" w:rsidRPr="008B059A" w:rsidRDefault="00707345" w:rsidP="00707345">
            <w:pPr>
              <w:spacing w:after="0" w:line="240" w:lineRule="auto"/>
              <w:rPr>
                <w:rFonts w:cs="Calibri"/>
              </w:rPr>
            </w:pPr>
          </w:p>
          <w:p w14:paraId="52A9DEC6" w14:textId="5A0B2C16" w:rsidR="00E976D5" w:rsidRPr="00954559" w:rsidRDefault="00E976D5" w:rsidP="00E976D5">
            <w:pPr>
              <w:spacing w:after="0" w:line="240" w:lineRule="auto"/>
              <w:rPr>
                <w:rFonts w:cs="Calibri"/>
                <w:highlight w:val="yellow"/>
              </w:rPr>
            </w:pPr>
            <w:r w:rsidRPr="008B059A">
              <w:rPr>
                <w:rFonts w:cs="Calibri"/>
              </w:rPr>
              <w:t xml:space="preserve">Mr McCormick reported that he had explored </w:t>
            </w:r>
            <w:r w:rsidR="008B059A" w:rsidRPr="008B059A">
              <w:rPr>
                <w:rFonts w:cs="Calibri"/>
              </w:rPr>
              <w:t xml:space="preserve">another potential avenue for </w:t>
            </w:r>
            <w:r w:rsidRPr="008B059A">
              <w:rPr>
                <w:rFonts w:cs="Calibri"/>
              </w:rPr>
              <w:t>sharing the outcome of the Standards Commission’s surve</w:t>
            </w:r>
            <w:r w:rsidR="008B059A" w:rsidRPr="008B059A">
              <w:rPr>
                <w:rFonts w:cs="Calibri"/>
              </w:rPr>
              <w:t>y</w:t>
            </w:r>
            <w:r w:rsidRPr="008B059A">
              <w:rPr>
                <w:rFonts w:cs="Calibri"/>
              </w:rPr>
              <w:t xml:space="preserve"> with the Chief Executives and Chairs of NHS Boards</w:t>
            </w:r>
            <w:r w:rsidR="00954559" w:rsidRPr="008B059A">
              <w:rPr>
                <w:rFonts w:cs="Calibri"/>
              </w:rPr>
              <w:t xml:space="preserve">.  Mr McCormick indicated that he </w:t>
            </w:r>
            <w:r w:rsidRPr="008B059A">
              <w:rPr>
                <w:rFonts w:cs="Calibri"/>
              </w:rPr>
              <w:t xml:space="preserve">had been </w:t>
            </w:r>
            <w:r w:rsidR="00D5076E" w:rsidRPr="008B059A">
              <w:rPr>
                <w:rFonts w:cs="Calibri"/>
              </w:rPr>
              <w:t xml:space="preserve">advised </w:t>
            </w:r>
            <w:r w:rsidR="00954559" w:rsidRPr="008B059A">
              <w:rPr>
                <w:rFonts w:cs="Calibri"/>
              </w:rPr>
              <w:t xml:space="preserve">that it might be best </w:t>
            </w:r>
            <w:r w:rsidR="00D5076E" w:rsidRPr="008B059A">
              <w:rPr>
                <w:rFonts w:cs="Calibri"/>
              </w:rPr>
              <w:t xml:space="preserve">to write to the </w:t>
            </w:r>
            <w:r w:rsidR="00954559" w:rsidRPr="008B059A">
              <w:rPr>
                <w:rFonts w:cs="Calibri"/>
              </w:rPr>
              <w:t>current Chair of the Board Chairs Network to see if they would be interested in</w:t>
            </w:r>
            <w:r w:rsidRPr="008B059A">
              <w:rPr>
                <w:rFonts w:cs="Calibri"/>
              </w:rPr>
              <w:t xml:space="preserve"> inviting </w:t>
            </w:r>
            <w:r w:rsidR="00954559" w:rsidRPr="008B059A">
              <w:rPr>
                <w:rFonts w:cs="Calibri"/>
              </w:rPr>
              <w:t xml:space="preserve">the Standards Commission to one of their </w:t>
            </w:r>
            <w:r w:rsidR="008B059A" w:rsidRPr="008B059A">
              <w:rPr>
                <w:rFonts w:cs="Calibri"/>
              </w:rPr>
              <w:t xml:space="preserve">private </w:t>
            </w:r>
            <w:r w:rsidR="00954559" w:rsidRPr="008B059A">
              <w:rPr>
                <w:rFonts w:cs="Calibri"/>
              </w:rPr>
              <w:t>monthly meetings</w:t>
            </w:r>
            <w:r w:rsidR="008B059A" w:rsidRPr="008B059A">
              <w:rPr>
                <w:rFonts w:cs="Calibri"/>
              </w:rPr>
              <w:t>.  Members agreed that the Standards Commission should</w:t>
            </w:r>
            <w:r w:rsidR="008B059A">
              <w:rPr>
                <w:rFonts w:cs="Calibri"/>
              </w:rPr>
              <w:t xml:space="preserve"> do so.  The letter should explain that the purpose of such a meeting would be to advise Chairs about the </w:t>
            </w:r>
            <w:r w:rsidR="008B059A">
              <w:rPr>
                <w:rFonts w:cs="Calibri"/>
              </w:rPr>
              <w:lastRenderedPageBreak/>
              <w:t>outcome of the survey but also to ask them whether they recognised the concerns raised, whether they had discussed the survey with their members, how they would address such concerns, how they ensured a constructive culture existed amongst board members and whether the importance of having a respectful culture was discussed as part of any annual review they undertook with their members.  Members asked the Executive Director to draft such a letter for Mr Dunion’s approval.</w:t>
            </w:r>
          </w:p>
          <w:p w14:paraId="2D8ED4EB" w14:textId="5B8B14C2" w:rsidR="00D40222" w:rsidRDefault="00D40222" w:rsidP="0020344E">
            <w:pPr>
              <w:spacing w:after="0" w:line="240" w:lineRule="auto"/>
              <w:rPr>
                <w:rFonts w:cs="Calibri"/>
              </w:rPr>
            </w:pPr>
          </w:p>
          <w:p w14:paraId="01A84B12" w14:textId="5E6FF599" w:rsidR="00D40222" w:rsidRPr="00B559CC" w:rsidRDefault="00D40222" w:rsidP="0020344E">
            <w:pPr>
              <w:spacing w:after="0" w:line="240" w:lineRule="auto"/>
              <w:rPr>
                <w:rFonts w:cs="Calibri"/>
                <w:b/>
              </w:rPr>
            </w:pPr>
            <w:r w:rsidRPr="00B559CC">
              <w:rPr>
                <w:rFonts w:cs="Calibri"/>
                <w:b/>
              </w:rPr>
              <w:t>SECTION 16 OF THE ETHICAL STANDARDS IN PUBLIC LIFE</w:t>
            </w:r>
            <w:r w:rsidR="00D319F1" w:rsidRPr="00B559CC">
              <w:rPr>
                <w:rFonts w:cs="Calibri"/>
                <w:b/>
              </w:rPr>
              <w:t xml:space="preserve"> etc</w:t>
            </w:r>
            <w:r w:rsidR="00063C4E">
              <w:rPr>
                <w:rFonts w:cs="Calibri"/>
                <w:b/>
              </w:rPr>
              <w:t>.</w:t>
            </w:r>
            <w:r w:rsidR="00D319F1" w:rsidRPr="00B559CC">
              <w:rPr>
                <w:rFonts w:cs="Calibri"/>
                <w:b/>
              </w:rPr>
              <w:t xml:space="preserve"> (SCOTLAND) ACT 2000</w:t>
            </w:r>
          </w:p>
          <w:p w14:paraId="70D6EBAA" w14:textId="255157AD" w:rsidR="00587235" w:rsidRPr="00587235" w:rsidRDefault="00954559" w:rsidP="00587235">
            <w:pPr>
              <w:spacing w:after="0" w:line="240" w:lineRule="auto"/>
              <w:rPr>
                <w:rFonts w:cs="Calibri"/>
              </w:rPr>
            </w:pPr>
            <w:r w:rsidRPr="00587235">
              <w:rPr>
                <w:rFonts w:cs="Calibri"/>
              </w:rPr>
              <w:t>Members agreed that they wished to explore whether an amendment could be made to Section 16 of the Ethical Standards in Public Life Etc. (Scotland) Act</w:t>
            </w:r>
            <w:r w:rsidR="009C17D3" w:rsidRPr="00587235">
              <w:rPr>
                <w:rFonts w:cs="Calibri"/>
              </w:rPr>
              <w:t xml:space="preserve"> 2000</w:t>
            </w:r>
            <w:r w:rsidRPr="00587235">
              <w:rPr>
                <w:rFonts w:cs="Calibri"/>
              </w:rPr>
              <w:t xml:space="preserve">, to give the Standards Commission a further option on receipt of a report from the Ethical Standards Commissioner (ESC).  Members agreed that they would like an option to allow for a </w:t>
            </w:r>
            <w:r w:rsidR="00587235" w:rsidRPr="00587235">
              <w:rPr>
                <w:rFonts w:cs="Calibri"/>
              </w:rPr>
              <w:t>caution, to remain on record,</w:t>
            </w:r>
            <w:r w:rsidRPr="00587235">
              <w:rPr>
                <w:rFonts w:cs="Calibri"/>
              </w:rPr>
              <w:t xml:space="preserve"> to be issued in cases where</w:t>
            </w:r>
            <w:r w:rsidR="00587235" w:rsidRPr="00587235">
              <w:rPr>
                <w:rFonts w:cs="Calibri"/>
              </w:rPr>
              <w:t>:</w:t>
            </w:r>
          </w:p>
          <w:p w14:paraId="652E309E" w14:textId="77777777" w:rsidR="00587235" w:rsidRPr="00587235" w:rsidRDefault="00954559" w:rsidP="00587235">
            <w:pPr>
              <w:pStyle w:val="ListParagraph"/>
              <w:numPr>
                <w:ilvl w:val="0"/>
                <w:numId w:val="44"/>
              </w:numPr>
              <w:spacing w:after="0" w:line="240" w:lineRule="auto"/>
              <w:ind w:left="362" w:hanging="283"/>
              <w:rPr>
                <w:rFonts w:cs="Calibri"/>
              </w:rPr>
            </w:pPr>
            <w:r w:rsidRPr="00587235">
              <w:rPr>
                <w:rFonts w:cs="Calibri"/>
              </w:rPr>
              <w:t>a breach of a Code is admitted (and accepted by the Standards Commission)</w:t>
            </w:r>
            <w:r w:rsidR="00587235" w:rsidRPr="00587235">
              <w:rPr>
                <w:rFonts w:cs="Calibri"/>
              </w:rPr>
              <w:t>;</w:t>
            </w:r>
          </w:p>
          <w:p w14:paraId="08BDDFD5" w14:textId="2C772789" w:rsidR="00587235" w:rsidRPr="00587235" w:rsidRDefault="00954559" w:rsidP="00587235">
            <w:pPr>
              <w:pStyle w:val="ListParagraph"/>
              <w:numPr>
                <w:ilvl w:val="0"/>
                <w:numId w:val="44"/>
              </w:numPr>
              <w:spacing w:after="0" w:line="240" w:lineRule="auto"/>
              <w:ind w:left="362" w:hanging="283"/>
              <w:rPr>
                <w:rFonts w:cs="Calibri"/>
              </w:rPr>
            </w:pPr>
            <w:r w:rsidRPr="00587235">
              <w:rPr>
                <w:rFonts w:cs="Calibri"/>
              </w:rPr>
              <w:t xml:space="preserve">it </w:t>
            </w:r>
            <w:r w:rsidR="00587235" w:rsidRPr="00587235">
              <w:rPr>
                <w:rFonts w:cs="Calibri"/>
              </w:rPr>
              <w:t>is clear such a breach was</w:t>
            </w:r>
            <w:r w:rsidRPr="00587235">
              <w:rPr>
                <w:rFonts w:cs="Calibri"/>
              </w:rPr>
              <w:t xml:space="preserve"> inadvertent</w:t>
            </w:r>
            <w:r w:rsidR="00587235" w:rsidRPr="00587235">
              <w:rPr>
                <w:rFonts w:cs="Calibri"/>
              </w:rPr>
              <w:t>;</w:t>
            </w:r>
          </w:p>
          <w:p w14:paraId="331406D8" w14:textId="77777777" w:rsidR="00587235" w:rsidRPr="00587235" w:rsidRDefault="00587235" w:rsidP="00587235">
            <w:pPr>
              <w:pStyle w:val="ListParagraph"/>
              <w:numPr>
                <w:ilvl w:val="0"/>
                <w:numId w:val="44"/>
              </w:numPr>
              <w:spacing w:after="0" w:line="240" w:lineRule="auto"/>
              <w:ind w:left="362" w:hanging="283"/>
              <w:rPr>
                <w:rFonts w:cs="Calibri"/>
              </w:rPr>
            </w:pPr>
            <w:r w:rsidRPr="00587235">
              <w:rPr>
                <w:rFonts w:cs="Calibri"/>
              </w:rPr>
              <w:t>there is no previous history of a similar breach by the Respondent;</w:t>
            </w:r>
            <w:r w:rsidR="00954559" w:rsidRPr="00587235">
              <w:rPr>
                <w:rFonts w:cs="Calibri"/>
              </w:rPr>
              <w:t xml:space="preserve"> and </w:t>
            </w:r>
          </w:p>
          <w:p w14:paraId="294BA27A" w14:textId="0753E3EB" w:rsidR="00587235" w:rsidRPr="00587235" w:rsidRDefault="00170BD8" w:rsidP="00587235">
            <w:pPr>
              <w:pStyle w:val="ListParagraph"/>
              <w:numPr>
                <w:ilvl w:val="0"/>
                <w:numId w:val="44"/>
              </w:numPr>
              <w:spacing w:after="0" w:line="240" w:lineRule="auto"/>
              <w:ind w:left="362" w:hanging="283"/>
              <w:rPr>
                <w:rFonts w:cs="Calibri"/>
              </w:rPr>
            </w:pPr>
            <w:r>
              <w:rPr>
                <w:rFonts w:cs="Calibri"/>
              </w:rPr>
              <w:t xml:space="preserve">the nature of the breach is such that it is inconsequential, with </w:t>
            </w:r>
            <w:r w:rsidR="00954559" w:rsidRPr="00587235">
              <w:rPr>
                <w:rFonts w:cs="Calibri"/>
              </w:rPr>
              <w:t>no evidence or suggestion of any substantive impact</w:t>
            </w:r>
            <w:r w:rsidR="00587235">
              <w:rPr>
                <w:rFonts w:cs="Calibri"/>
              </w:rPr>
              <w:t>.</w:t>
            </w:r>
          </w:p>
          <w:p w14:paraId="440AA4BA" w14:textId="3BB6192E" w:rsidR="00954559" w:rsidRPr="00954559" w:rsidRDefault="00587235" w:rsidP="00954559">
            <w:pPr>
              <w:spacing w:after="0" w:line="240" w:lineRule="auto"/>
              <w:rPr>
                <w:rFonts w:cs="Calibri"/>
              </w:rPr>
            </w:pPr>
            <w:r>
              <w:rPr>
                <w:rFonts w:cs="Calibri"/>
              </w:rPr>
              <w:t xml:space="preserve">Members noted that </w:t>
            </w:r>
            <w:r w:rsidR="00954559">
              <w:rPr>
                <w:rFonts w:cs="Calibri"/>
              </w:rPr>
              <w:t xml:space="preserve">as such an option </w:t>
            </w:r>
            <w:r w:rsidR="00954559" w:rsidRPr="00954559">
              <w:rPr>
                <w:rFonts w:cs="Calibri"/>
              </w:rPr>
              <w:t>would dispense with the need for a Hearing.</w:t>
            </w:r>
            <w:r>
              <w:rPr>
                <w:rFonts w:cs="Calibri"/>
              </w:rPr>
              <w:t xml:space="preserve">  Members further noted that the caution could contain advice about actions the Respondent should take, such as to review or seek training on a particular provision or section within the respective Code of Conduct.</w:t>
            </w:r>
          </w:p>
          <w:p w14:paraId="675E416B" w14:textId="77777777" w:rsidR="00954559" w:rsidRPr="00954559" w:rsidRDefault="00954559" w:rsidP="00954559">
            <w:pPr>
              <w:spacing w:after="0" w:line="240" w:lineRule="auto"/>
              <w:rPr>
                <w:rFonts w:cs="Calibri"/>
              </w:rPr>
            </w:pPr>
          </w:p>
          <w:p w14:paraId="17BE42F6" w14:textId="79A7396E" w:rsidR="00954559" w:rsidRPr="00954559" w:rsidRDefault="00954559" w:rsidP="00A013C4">
            <w:pPr>
              <w:spacing w:after="0" w:line="240" w:lineRule="auto"/>
              <w:rPr>
                <w:rFonts w:cs="Calibri"/>
              </w:rPr>
            </w:pPr>
            <w:r>
              <w:rPr>
                <w:rFonts w:cs="Calibri"/>
              </w:rPr>
              <w:t xml:space="preserve">Members agreed that the Executive Director should write to </w:t>
            </w:r>
            <w:r w:rsidR="00587235">
              <w:rPr>
                <w:rFonts w:cs="Calibri"/>
              </w:rPr>
              <w:t xml:space="preserve">Officeholders’ Services of the </w:t>
            </w:r>
            <w:r w:rsidRPr="00954559">
              <w:rPr>
                <w:rFonts w:cs="Calibri"/>
              </w:rPr>
              <w:t xml:space="preserve">Parliamentary corporation and the </w:t>
            </w:r>
            <w:r>
              <w:rPr>
                <w:rFonts w:cs="Calibri"/>
              </w:rPr>
              <w:t>ESC</w:t>
            </w:r>
            <w:r w:rsidRPr="00954559">
              <w:rPr>
                <w:rFonts w:cs="Calibri"/>
              </w:rPr>
              <w:t xml:space="preserve"> </w:t>
            </w:r>
            <w:r>
              <w:rPr>
                <w:rFonts w:cs="Calibri"/>
              </w:rPr>
              <w:t xml:space="preserve">to seek their support for the </w:t>
            </w:r>
            <w:r w:rsidRPr="00954559">
              <w:rPr>
                <w:rFonts w:cs="Calibri"/>
              </w:rPr>
              <w:t xml:space="preserve">proposal to </w:t>
            </w:r>
            <w:r>
              <w:rPr>
                <w:rFonts w:cs="Calibri"/>
              </w:rPr>
              <w:t xml:space="preserve">amend </w:t>
            </w:r>
            <w:r w:rsidRPr="00954559">
              <w:rPr>
                <w:rFonts w:cs="Calibri"/>
              </w:rPr>
              <w:t>Section 16.</w:t>
            </w:r>
            <w:r>
              <w:rPr>
                <w:rFonts w:cs="Calibri"/>
              </w:rPr>
              <w:t xml:space="preserve">  If such support was forthcoming, Members agreed that the</w:t>
            </w:r>
            <w:r w:rsidRPr="00954559">
              <w:rPr>
                <w:rFonts w:cs="Calibri"/>
              </w:rPr>
              <w:t xml:space="preserve"> Standards Commission </w:t>
            </w:r>
            <w:r>
              <w:rPr>
                <w:rFonts w:cs="Calibri"/>
              </w:rPr>
              <w:t>could then send the</w:t>
            </w:r>
            <w:r w:rsidRPr="00954559">
              <w:rPr>
                <w:rFonts w:cs="Calibri"/>
              </w:rPr>
              <w:t xml:space="preserve"> Cabinet Secretary for Finance, Economy and Fair Work </w:t>
            </w:r>
            <w:r>
              <w:rPr>
                <w:rFonts w:cs="Calibri"/>
              </w:rPr>
              <w:t xml:space="preserve">a formal letter </w:t>
            </w:r>
            <w:r w:rsidRPr="00954559">
              <w:rPr>
                <w:rFonts w:cs="Calibri"/>
              </w:rPr>
              <w:t xml:space="preserve">asking for </w:t>
            </w:r>
            <w:r>
              <w:rPr>
                <w:rFonts w:cs="Calibri"/>
              </w:rPr>
              <w:t>amendment to be considered</w:t>
            </w:r>
            <w:r w:rsidRPr="00954559">
              <w:rPr>
                <w:rFonts w:cs="Calibri"/>
              </w:rPr>
              <w:t>.  The letter should clearly outline why the Standards Commission has difficulties with the Section in practice and the</w:t>
            </w:r>
            <w:r w:rsidR="009C17D3">
              <w:rPr>
                <w:rFonts w:cs="Calibri"/>
              </w:rPr>
              <w:t xml:space="preserve"> potential</w:t>
            </w:r>
            <w:r w:rsidRPr="00954559">
              <w:rPr>
                <w:rFonts w:cs="Calibri"/>
              </w:rPr>
              <w:t xml:space="preserve"> benefits of any amendment.  </w:t>
            </w:r>
            <w:r w:rsidR="00587235">
              <w:rPr>
                <w:rFonts w:cs="Calibri"/>
              </w:rPr>
              <w:t>Examples should be given of cases where the issuing of a caution would have been a more appropriate disposal.</w:t>
            </w:r>
          </w:p>
          <w:p w14:paraId="7348019B" w14:textId="599AA466" w:rsidR="00D37842" w:rsidRPr="00064DB8" w:rsidRDefault="00D37842" w:rsidP="00B4508B">
            <w:pPr>
              <w:spacing w:after="0" w:line="240" w:lineRule="auto"/>
              <w:rPr>
                <w:rFonts w:cs="Calibr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0D2C98B8" w14:textId="77777777" w:rsidR="00ED5BF7" w:rsidRDefault="00ED5BF7" w:rsidP="00ED5BF7">
            <w:pPr>
              <w:spacing w:after="0" w:line="240" w:lineRule="auto"/>
              <w:rPr>
                <w:rFonts w:cs="Calibri"/>
                <w:b/>
                <w:highlight w:val="yellow"/>
              </w:rPr>
            </w:pPr>
          </w:p>
          <w:p w14:paraId="0D7DCF67" w14:textId="66E3676B" w:rsidR="003A61C1" w:rsidRDefault="003A61C1" w:rsidP="00C26EB6">
            <w:pPr>
              <w:spacing w:after="0" w:line="240" w:lineRule="auto"/>
              <w:rPr>
                <w:rFonts w:cs="Calibri"/>
                <w:b/>
              </w:rPr>
            </w:pPr>
          </w:p>
          <w:p w14:paraId="3D035F18" w14:textId="4563F2C9" w:rsidR="008B059A" w:rsidRDefault="008B059A" w:rsidP="00C26EB6">
            <w:pPr>
              <w:spacing w:after="0" w:line="240" w:lineRule="auto"/>
              <w:rPr>
                <w:rFonts w:cs="Calibri"/>
                <w:b/>
              </w:rPr>
            </w:pPr>
          </w:p>
          <w:p w14:paraId="2665E568" w14:textId="2E1E9F33" w:rsidR="008B059A" w:rsidRDefault="008B059A" w:rsidP="00C26EB6">
            <w:pPr>
              <w:spacing w:after="0" w:line="240" w:lineRule="auto"/>
              <w:rPr>
                <w:rFonts w:cs="Calibri"/>
                <w:b/>
              </w:rPr>
            </w:pPr>
          </w:p>
          <w:p w14:paraId="67CE27E3" w14:textId="6ADD30CA" w:rsidR="008B059A" w:rsidRDefault="008B059A" w:rsidP="00C26EB6">
            <w:pPr>
              <w:spacing w:after="0" w:line="240" w:lineRule="auto"/>
              <w:rPr>
                <w:rFonts w:cs="Calibri"/>
                <w:b/>
              </w:rPr>
            </w:pPr>
          </w:p>
          <w:p w14:paraId="42A5A2DA" w14:textId="67656D91" w:rsidR="008B059A" w:rsidRDefault="008B059A" w:rsidP="00C26EB6">
            <w:pPr>
              <w:spacing w:after="0" w:line="240" w:lineRule="auto"/>
              <w:rPr>
                <w:rFonts w:cs="Calibri"/>
                <w:b/>
              </w:rPr>
            </w:pPr>
          </w:p>
          <w:p w14:paraId="392954DA" w14:textId="01A90EBC" w:rsidR="008B059A" w:rsidRDefault="008B059A" w:rsidP="00C26EB6">
            <w:pPr>
              <w:spacing w:after="0" w:line="240" w:lineRule="auto"/>
              <w:rPr>
                <w:rFonts w:cs="Calibri"/>
                <w:b/>
              </w:rPr>
            </w:pPr>
          </w:p>
          <w:p w14:paraId="4DA6E61D" w14:textId="16D6B9A2" w:rsidR="008B059A" w:rsidRDefault="008B059A" w:rsidP="00C26EB6">
            <w:pPr>
              <w:spacing w:after="0" w:line="240" w:lineRule="auto"/>
              <w:rPr>
                <w:rFonts w:cs="Calibri"/>
                <w:b/>
              </w:rPr>
            </w:pPr>
          </w:p>
          <w:p w14:paraId="469C4BA6" w14:textId="706C69EE" w:rsidR="008B059A" w:rsidRDefault="008B059A" w:rsidP="00C26EB6">
            <w:pPr>
              <w:spacing w:after="0" w:line="240" w:lineRule="auto"/>
              <w:rPr>
                <w:rFonts w:cs="Calibri"/>
                <w:b/>
              </w:rPr>
            </w:pPr>
          </w:p>
          <w:p w14:paraId="0A28CAB9" w14:textId="77777777" w:rsidR="008B059A" w:rsidRDefault="008B059A" w:rsidP="00C26EB6">
            <w:pPr>
              <w:spacing w:after="0" w:line="240" w:lineRule="auto"/>
              <w:rPr>
                <w:rFonts w:cs="Calibri"/>
                <w:b/>
              </w:rPr>
            </w:pPr>
          </w:p>
          <w:p w14:paraId="5D0B147F" w14:textId="1DE2EFE9" w:rsidR="008B059A" w:rsidRDefault="008B059A" w:rsidP="00C26EB6">
            <w:pPr>
              <w:spacing w:after="0" w:line="240" w:lineRule="auto"/>
              <w:rPr>
                <w:rFonts w:cs="Calibri"/>
                <w:b/>
              </w:rPr>
            </w:pPr>
          </w:p>
          <w:p w14:paraId="10AB5AAD" w14:textId="18C264D5" w:rsidR="00954559" w:rsidRDefault="00954559" w:rsidP="00C26EB6">
            <w:pPr>
              <w:spacing w:after="0" w:line="240" w:lineRule="auto"/>
              <w:rPr>
                <w:rFonts w:cs="Calibri"/>
                <w:b/>
              </w:rPr>
            </w:pPr>
          </w:p>
          <w:p w14:paraId="74A30BE1" w14:textId="0E8030F9" w:rsidR="00954559" w:rsidRDefault="008B059A" w:rsidP="00C26EB6">
            <w:pPr>
              <w:spacing w:after="0" w:line="240" w:lineRule="auto"/>
              <w:rPr>
                <w:rFonts w:cs="Calibri"/>
                <w:b/>
              </w:rPr>
            </w:pPr>
            <w:r w:rsidRPr="008B059A">
              <w:rPr>
                <w:rFonts w:cs="Calibri"/>
                <w:b/>
              </w:rPr>
              <w:t>Executive Director</w:t>
            </w:r>
          </w:p>
          <w:p w14:paraId="0F54114F" w14:textId="6F07A7FD" w:rsidR="00954559" w:rsidRDefault="00954559" w:rsidP="00C26EB6">
            <w:pPr>
              <w:spacing w:after="0" w:line="240" w:lineRule="auto"/>
              <w:rPr>
                <w:rFonts w:cs="Calibri"/>
                <w:b/>
              </w:rPr>
            </w:pPr>
          </w:p>
          <w:p w14:paraId="13C49052" w14:textId="76E1538E" w:rsidR="009C17D3" w:rsidRDefault="009C17D3" w:rsidP="00C26EB6">
            <w:pPr>
              <w:spacing w:after="0" w:line="240" w:lineRule="auto"/>
              <w:rPr>
                <w:rFonts w:cs="Calibri"/>
                <w:b/>
              </w:rPr>
            </w:pPr>
          </w:p>
          <w:p w14:paraId="3D4F7083" w14:textId="2B9C2A3B" w:rsidR="009C17D3" w:rsidRDefault="009C17D3" w:rsidP="00C26EB6">
            <w:pPr>
              <w:spacing w:after="0" w:line="240" w:lineRule="auto"/>
              <w:rPr>
                <w:rFonts w:cs="Calibri"/>
                <w:b/>
              </w:rPr>
            </w:pPr>
          </w:p>
          <w:p w14:paraId="210CEEB4" w14:textId="082E3DFE" w:rsidR="009C17D3" w:rsidRDefault="009C17D3" w:rsidP="00C26EB6">
            <w:pPr>
              <w:spacing w:after="0" w:line="240" w:lineRule="auto"/>
              <w:rPr>
                <w:rFonts w:cs="Calibri"/>
                <w:b/>
              </w:rPr>
            </w:pPr>
          </w:p>
          <w:p w14:paraId="710D0180" w14:textId="1AFF8F9A" w:rsidR="009C17D3" w:rsidRDefault="009C17D3" w:rsidP="00C26EB6">
            <w:pPr>
              <w:spacing w:after="0" w:line="240" w:lineRule="auto"/>
              <w:rPr>
                <w:rFonts w:cs="Calibri"/>
                <w:b/>
              </w:rPr>
            </w:pPr>
          </w:p>
          <w:p w14:paraId="5934C369" w14:textId="58398363" w:rsidR="009C17D3" w:rsidRDefault="009C17D3" w:rsidP="00C26EB6">
            <w:pPr>
              <w:spacing w:after="0" w:line="240" w:lineRule="auto"/>
              <w:rPr>
                <w:rFonts w:cs="Calibri"/>
                <w:b/>
              </w:rPr>
            </w:pPr>
          </w:p>
          <w:p w14:paraId="31724A8D" w14:textId="08A2D80C" w:rsidR="009C17D3" w:rsidRDefault="009C17D3" w:rsidP="00C26EB6">
            <w:pPr>
              <w:spacing w:after="0" w:line="240" w:lineRule="auto"/>
              <w:rPr>
                <w:rFonts w:cs="Calibri"/>
                <w:b/>
              </w:rPr>
            </w:pPr>
          </w:p>
          <w:p w14:paraId="6A46E926" w14:textId="3D6B37C3" w:rsidR="009C17D3" w:rsidRDefault="009C17D3" w:rsidP="00C26EB6">
            <w:pPr>
              <w:spacing w:after="0" w:line="240" w:lineRule="auto"/>
              <w:rPr>
                <w:rFonts w:cs="Calibri"/>
                <w:b/>
              </w:rPr>
            </w:pPr>
          </w:p>
          <w:p w14:paraId="55470F54" w14:textId="2223DB0A" w:rsidR="009C17D3" w:rsidRDefault="009C17D3" w:rsidP="00C26EB6">
            <w:pPr>
              <w:spacing w:after="0" w:line="240" w:lineRule="auto"/>
              <w:rPr>
                <w:rFonts w:cs="Calibri"/>
                <w:b/>
              </w:rPr>
            </w:pPr>
          </w:p>
          <w:p w14:paraId="4469FDDF" w14:textId="5520419F" w:rsidR="009C17D3" w:rsidRDefault="009C17D3" w:rsidP="00C26EB6">
            <w:pPr>
              <w:spacing w:after="0" w:line="240" w:lineRule="auto"/>
              <w:rPr>
                <w:rFonts w:cs="Calibri"/>
                <w:b/>
              </w:rPr>
            </w:pPr>
          </w:p>
          <w:p w14:paraId="5182643A" w14:textId="77777777" w:rsidR="008B059A" w:rsidRDefault="008B059A" w:rsidP="00C26EB6">
            <w:pPr>
              <w:spacing w:after="0" w:line="240" w:lineRule="auto"/>
              <w:rPr>
                <w:rFonts w:cs="Calibri"/>
                <w:b/>
              </w:rPr>
            </w:pPr>
          </w:p>
          <w:p w14:paraId="120F41A4" w14:textId="7FE279FF" w:rsidR="009C17D3" w:rsidRDefault="009C17D3" w:rsidP="00C26EB6">
            <w:pPr>
              <w:spacing w:after="0" w:line="240" w:lineRule="auto"/>
              <w:rPr>
                <w:rFonts w:cs="Calibri"/>
                <w:b/>
              </w:rPr>
            </w:pPr>
          </w:p>
          <w:p w14:paraId="2E6F356E" w14:textId="7B61984C" w:rsidR="00365B5E" w:rsidRDefault="00365B5E" w:rsidP="00C26EB6">
            <w:pPr>
              <w:spacing w:after="0" w:line="240" w:lineRule="auto"/>
              <w:rPr>
                <w:rFonts w:cs="Calibri"/>
                <w:b/>
              </w:rPr>
            </w:pPr>
          </w:p>
          <w:p w14:paraId="6A1C858E" w14:textId="77777777" w:rsidR="00365B5E" w:rsidRDefault="00365B5E" w:rsidP="00C26EB6">
            <w:pPr>
              <w:spacing w:after="0" w:line="240" w:lineRule="auto"/>
              <w:rPr>
                <w:rFonts w:cs="Calibri"/>
                <w:b/>
              </w:rPr>
            </w:pPr>
          </w:p>
          <w:p w14:paraId="6EBEEE67" w14:textId="6660899B" w:rsidR="009C17D3" w:rsidRDefault="008B059A" w:rsidP="00C26EB6">
            <w:pPr>
              <w:spacing w:after="0" w:line="240" w:lineRule="auto"/>
              <w:rPr>
                <w:rFonts w:cs="Calibri"/>
                <w:b/>
              </w:rPr>
            </w:pPr>
            <w:r w:rsidRPr="008B059A">
              <w:rPr>
                <w:rFonts w:cs="Calibri"/>
                <w:b/>
              </w:rPr>
              <w:t>Executive Director</w:t>
            </w:r>
          </w:p>
          <w:p w14:paraId="28809749" w14:textId="68389E3D" w:rsidR="009C17D3" w:rsidRDefault="009C17D3" w:rsidP="00C26EB6">
            <w:pPr>
              <w:spacing w:after="0" w:line="240" w:lineRule="auto"/>
              <w:rPr>
                <w:rFonts w:cs="Calibri"/>
                <w:b/>
              </w:rPr>
            </w:pPr>
          </w:p>
          <w:p w14:paraId="5F1B7861" w14:textId="3BE6027F" w:rsidR="009C17D3" w:rsidRDefault="009C17D3" w:rsidP="00C26EB6">
            <w:pPr>
              <w:spacing w:after="0" w:line="240" w:lineRule="auto"/>
              <w:rPr>
                <w:rFonts w:cs="Calibri"/>
                <w:b/>
              </w:rPr>
            </w:pPr>
          </w:p>
          <w:p w14:paraId="01FA9323" w14:textId="04EB66C2" w:rsidR="009C17D3" w:rsidRDefault="009C17D3" w:rsidP="00C26EB6">
            <w:pPr>
              <w:spacing w:after="0" w:line="240" w:lineRule="auto"/>
              <w:rPr>
                <w:rFonts w:cs="Calibri"/>
                <w:b/>
              </w:rPr>
            </w:pPr>
          </w:p>
          <w:p w14:paraId="55D1C711" w14:textId="6BCEB68C" w:rsidR="009C17D3" w:rsidRDefault="009C17D3" w:rsidP="00C26EB6">
            <w:pPr>
              <w:spacing w:after="0" w:line="240" w:lineRule="auto"/>
              <w:rPr>
                <w:rFonts w:cs="Calibri"/>
                <w:b/>
              </w:rPr>
            </w:pPr>
          </w:p>
          <w:p w14:paraId="743E128A" w14:textId="0C5A37BD" w:rsidR="009C17D3" w:rsidRDefault="009C17D3" w:rsidP="00C26EB6">
            <w:pPr>
              <w:spacing w:after="0" w:line="240" w:lineRule="auto"/>
              <w:rPr>
                <w:rFonts w:cs="Calibri"/>
                <w:b/>
              </w:rPr>
            </w:pPr>
          </w:p>
          <w:p w14:paraId="7C190E05" w14:textId="683BD724" w:rsidR="009C17D3" w:rsidRDefault="009C17D3" w:rsidP="00C26EB6">
            <w:pPr>
              <w:spacing w:after="0" w:line="240" w:lineRule="auto"/>
              <w:rPr>
                <w:rFonts w:cs="Calibri"/>
                <w:b/>
              </w:rPr>
            </w:pPr>
          </w:p>
          <w:p w14:paraId="5AB96DB2" w14:textId="0C757D38" w:rsidR="009C17D3" w:rsidRDefault="009C17D3" w:rsidP="00C26EB6">
            <w:pPr>
              <w:spacing w:after="0" w:line="240" w:lineRule="auto"/>
              <w:rPr>
                <w:rFonts w:cs="Calibri"/>
                <w:b/>
              </w:rPr>
            </w:pPr>
          </w:p>
          <w:p w14:paraId="12517C54" w14:textId="5B1B51B8" w:rsidR="00587235" w:rsidRDefault="00587235" w:rsidP="00C26EB6">
            <w:pPr>
              <w:spacing w:after="0" w:line="240" w:lineRule="auto"/>
              <w:rPr>
                <w:rFonts w:cs="Calibri"/>
                <w:b/>
              </w:rPr>
            </w:pPr>
          </w:p>
          <w:p w14:paraId="421AEA51" w14:textId="1D9C038A" w:rsidR="00587235" w:rsidRDefault="00587235" w:rsidP="00C26EB6">
            <w:pPr>
              <w:spacing w:after="0" w:line="240" w:lineRule="auto"/>
              <w:rPr>
                <w:rFonts w:cs="Calibri"/>
                <w:b/>
              </w:rPr>
            </w:pPr>
          </w:p>
          <w:p w14:paraId="05407E02" w14:textId="162EC109" w:rsidR="00587235" w:rsidRDefault="00587235" w:rsidP="00C26EB6">
            <w:pPr>
              <w:spacing w:after="0" w:line="240" w:lineRule="auto"/>
              <w:rPr>
                <w:rFonts w:cs="Calibri"/>
                <w:b/>
              </w:rPr>
            </w:pPr>
          </w:p>
          <w:p w14:paraId="1AB0337D" w14:textId="74B4053E" w:rsidR="00587235" w:rsidRDefault="00587235" w:rsidP="00C26EB6">
            <w:pPr>
              <w:spacing w:after="0" w:line="240" w:lineRule="auto"/>
              <w:rPr>
                <w:rFonts w:cs="Calibri"/>
                <w:b/>
              </w:rPr>
            </w:pPr>
          </w:p>
          <w:p w14:paraId="393A1CA0" w14:textId="0568FEC5" w:rsidR="00587235" w:rsidRDefault="00587235" w:rsidP="00C26EB6">
            <w:pPr>
              <w:spacing w:after="0" w:line="240" w:lineRule="auto"/>
              <w:rPr>
                <w:rFonts w:cs="Calibri"/>
                <w:b/>
              </w:rPr>
            </w:pPr>
          </w:p>
          <w:p w14:paraId="28027A79" w14:textId="02214290" w:rsidR="00587235" w:rsidRDefault="00587235" w:rsidP="00C26EB6">
            <w:pPr>
              <w:spacing w:after="0" w:line="240" w:lineRule="auto"/>
              <w:rPr>
                <w:rFonts w:cs="Calibri"/>
                <w:b/>
              </w:rPr>
            </w:pPr>
          </w:p>
          <w:p w14:paraId="5103302E" w14:textId="025C3274" w:rsidR="00587235" w:rsidRDefault="00587235" w:rsidP="00C26EB6">
            <w:pPr>
              <w:spacing w:after="0" w:line="240" w:lineRule="auto"/>
              <w:rPr>
                <w:rFonts w:cs="Calibri"/>
                <w:b/>
              </w:rPr>
            </w:pPr>
          </w:p>
          <w:p w14:paraId="2608392D" w14:textId="24862D32" w:rsidR="00587235" w:rsidRDefault="00587235" w:rsidP="00C26EB6">
            <w:pPr>
              <w:spacing w:after="0" w:line="240" w:lineRule="auto"/>
              <w:rPr>
                <w:rFonts w:cs="Calibri"/>
                <w:b/>
              </w:rPr>
            </w:pPr>
          </w:p>
          <w:p w14:paraId="4A80AA56" w14:textId="4513708C" w:rsidR="00587235" w:rsidRDefault="00587235" w:rsidP="00C26EB6">
            <w:pPr>
              <w:spacing w:after="0" w:line="240" w:lineRule="auto"/>
              <w:rPr>
                <w:rFonts w:cs="Calibri"/>
                <w:b/>
              </w:rPr>
            </w:pPr>
          </w:p>
          <w:p w14:paraId="15D17365" w14:textId="77777777" w:rsidR="00587235" w:rsidRDefault="00587235" w:rsidP="00C26EB6">
            <w:pPr>
              <w:spacing w:after="0" w:line="240" w:lineRule="auto"/>
              <w:rPr>
                <w:rFonts w:cs="Calibri"/>
                <w:b/>
              </w:rPr>
            </w:pPr>
          </w:p>
          <w:p w14:paraId="55925DF8" w14:textId="77777777" w:rsidR="009C17D3" w:rsidRPr="003A61C1" w:rsidRDefault="009C17D3" w:rsidP="00C26EB6">
            <w:pPr>
              <w:spacing w:after="0" w:line="240" w:lineRule="auto"/>
              <w:rPr>
                <w:rFonts w:cs="Calibri"/>
                <w:b/>
              </w:rPr>
            </w:pPr>
          </w:p>
          <w:p w14:paraId="2C728EAC" w14:textId="2EAE09BB" w:rsidR="003A61C1" w:rsidRPr="000C0AF8" w:rsidRDefault="003A61C1" w:rsidP="00C26EB6">
            <w:pPr>
              <w:spacing w:after="0" w:line="240" w:lineRule="auto"/>
              <w:rPr>
                <w:rFonts w:cs="Calibri"/>
                <w:b/>
                <w:highlight w:val="yellow"/>
              </w:rPr>
            </w:pPr>
            <w:r w:rsidRPr="003A61C1">
              <w:rPr>
                <w:rFonts w:cs="Calibri"/>
                <w:b/>
              </w:rPr>
              <w:t>Executive Director</w:t>
            </w:r>
          </w:p>
        </w:tc>
      </w:tr>
      <w:tr w:rsidR="00ED5BF7" w:rsidRPr="000C0AF8" w14:paraId="7C5C267F" w14:textId="77777777" w:rsidTr="00086C19">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719BAD81" w14:textId="5A0BB6E9" w:rsidR="00ED5BF7" w:rsidRPr="004B3CD0" w:rsidRDefault="00ED5BF7" w:rsidP="00ED5BF7">
            <w:pPr>
              <w:spacing w:after="0" w:line="240" w:lineRule="auto"/>
              <w:rPr>
                <w:rFonts w:cs="Calibri"/>
                <w:b/>
              </w:rPr>
            </w:pPr>
            <w:r w:rsidRPr="00FC6376">
              <w:rPr>
                <w:rFonts w:cs="Calibri"/>
                <w:b/>
                <w:sz w:val="26"/>
              </w:rPr>
              <w:lastRenderedPageBreak/>
              <w:t>BUSINESS MATTERS</w:t>
            </w:r>
          </w:p>
        </w:tc>
      </w:tr>
      <w:tr w:rsidR="002D3266" w:rsidRPr="000C0AF8" w14:paraId="79E05375" w14:textId="77777777" w:rsidTr="005B2FFA">
        <w:trPr>
          <w:trHeight w:val="839"/>
        </w:trPr>
        <w:tc>
          <w:tcPr>
            <w:tcW w:w="811" w:type="dxa"/>
            <w:tcBorders>
              <w:top w:val="single" w:sz="4" w:space="0" w:color="auto"/>
              <w:left w:val="single" w:sz="4" w:space="0" w:color="auto"/>
              <w:bottom w:val="single" w:sz="4" w:space="0" w:color="auto"/>
              <w:right w:val="single" w:sz="4" w:space="0" w:color="auto"/>
            </w:tcBorders>
            <w:shd w:val="clear" w:color="auto" w:fill="auto"/>
          </w:tcPr>
          <w:p w14:paraId="763DC10E" w14:textId="441052B8" w:rsidR="002D3266" w:rsidRPr="00064DB8" w:rsidRDefault="002D3266" w:rsidP="00ED5BF7">
            <w:pPr>
              <w:pStyle w:val="ListParagraph"/>
              <w:numPr>
                <w:ilvl w:val="0"/>
                <w:numId w:val="3"/>
              </w:numPr>
              <w:rPr>
                <w:rFonts w:cs="Calibr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79A4A3EB" w14:textId="77777777" w:rsidR="002D3266" w:rsidRPr="001C6B0C" w:rsidRDefault="002D3266" w:rsidP="00ED5BF7">
            <w:pPr>
              <w:spacing w:after="0" w:line="240" w:lineRule="auto"/>
              <w:rPr>
                <w:rFonts w:cs="Calibri"/>
                <w:b/>
              </w:rPr>
            </w:pPr>
            <w:r w:rsidRPr="001C6B0C">
              <w:rPr>
                <w:rFonts w:cs="Calibri"/>
                <w:b/>
              </w:rPr>
              <w:t xml:space="preserve">COMMUNICATIONS: </w:t>
            </w:r>
          </w:p>
          <w:p w14:paraId="678D3836" w14:textId="42E20BF3" w:rsidR="003A7D01" w:rsidRDefault="00976968" w:rsidP="00ED5BF7">
            <w:pPr>
              <w:pStyle w:val="ListParagraph"/>
              <w:numPr>
                <w:ilvl w:val="0"/>
                <w:numId w:val="12"/>
              </w:numPr>
              <w:spacing w:after="0" w:line="240" w:lineRule="auto"/>
              <w:ind w:left="467" w:hanging="467"/>
              <w:rPr>
                <w:rFonts w:cs="Calibri"/>
                <w:b/>
              </w:rPr>
            </w:pPr>
            <w:r>
              <w:rPr>
                <w:rFonts w:cs="Calibri"/>
                <w:b/>
              </w:rPr>
              <w:t>Officeholders’</w:t>
            </w:r>
            <w:r w:rsidR="003A7D01">
              <w:rPr>
                <w:rFonts w:cs="Calibri"/>
                <w:b/>
              </w:rPr>
              <w:t xml:space="preserve"> Services – Members’ Letter</w:t>
            </w:r>
          </w:p>
          <w:p w14:paraId="74C3FF2F" w14:textId="10C68976" w:rsidR="00A013C4" w:rsidRPr="00A013C4" w:rsidRDefault="009C17D3" w:rsidP="00A013C4">
            <w:pPr>
              <w:spacing w:after="0"/>
              <w:rPr>
                <w:rFonts w:cs="Calibri"/>
              </w:rPr>
            </w:pPr>
            <w:r>
              <w:rPr>
                <w:rFonts w:cs="Calibri"/>
              </w:rPr>
              <w:t>Members noted</w:t>
            </w:r>
            <w:r w:rsidR="00A0563B">
              <w:rPr>
                <w:rFonts w:cs="Calibri"/>
              </w:rPr>
              <w:t xml:space="preserve"> that Officeholders’ Services had been advised that Standards Commission Members were </w:t>
            </w:r>
            <w:r w:rsidR="00A013C4">
              <w:rPr>
                <w:rFonts w:cs="Calibri"/>
              </w:rPr>
              <w:t>still considering</w:t>
            </w:r>
            <w:r w:rsidR="00A013C4" w:rsidRPr="00A013C4">
              <w:rPr>
                <w:rFonts w:cs="Calibri"/>
              </w:rPr>
              <w:t xml:space="preserve"> what </w:t>
            </w:r>
            <w:r w:rsidR="00A013C4">
              <w:rPr>
                <w:rFonts w:cs="Calibri"/>
              </w:rPr>
              <w:t>the Parliamentary corporation</w:t>
            </w:r>
            <w:r w:rsidR="00A013C4" w:rsidRPr="00A013C4">
              <w:rPr>
                <w:rFonts w:cs="Calibri"/>
              </w:rPr>
              <w:t xml:space="preserve"> would do if a complaint was made to the Parliament about an officeholder</w:t>
            </w:r>
            <w:r w:rsidR="00A013C4">
              <w:rPr>
                <w:rFonts w:cs="Calibri"/>
              </w:rPr>
              <w:t>,</w:t>
            </w:r>
            <w:r w:rsidR="00A013C4" w:rsidRPr="00A013C4">
              <w:rPr>
                <w:rFonts w:cs="Calibri"/>
              </w:rPr>
              <w:t xml:space="preserve"> which was not connected to the functions they carried out as an officeholder. </w:t>
            </w:r>
            <w:r w:rsidR="00A013C4">
              <w:rPr>
                <w:rFonts w:cs="Calibri"/>
              </w:rPr>
              <w:t xml:space="preserve"> Members noted that the Executive Director had advised </w:t>
            </w:r>
            <w:r w:rsidR="00A013C4" w:rsidRPr="00A013C4">
              <w:rPr>
                <w:rFonts w:cs="Calibri"/>
              </w:rPr>
              <w:t>Officeholders’ Services</w:t>
            </w:r>
            <w:r w:rsidR="00A013C4">
              <w:rPr>
                <w:rFonts w:cs="Calibri"/>
              </w:rPr>
              <w:t xml:space="preserve"> that Standards Commission Members would be willing to meet them to discuss any proposals in due course.</w:t>
            </w:r>
          </w:p>
          <w:p w14:paraId="3D7B75C1" w14:textId="76A7C950" w:rsidR="00F630DA" w:rsidRDefault="00F630DA" w:rsidP="003A7D01">
            <w:pPr>
              <w:spacing w:after="0" w:line="240" w:lineRule="auto"/>
              <w:rPr>
                <w:rFonts w:cs="Calibri"/>
              </w:rPr>
            </w:pPr>
          </w:p>
          <w:p w14:paraId="2FB85F12" w14:textId="59853A2F" w:rsidR="003A7D01" w:rsidRDefault="007F40F0" w:rsidP="00ED5BF7">
            <w:pPr>
              <w:pStyle w:val="ListParagraph"/>
              <w:numPr>
                <w:ilvl w:val="0"/>
                <w:numId w:val="12"/>
              </w:numPr>
              <w:spacing w:after="0" w:line="240" w:lineRule="auto"/>
              <w:ind w:left="467" w:hanging="467"/>
              <w:rPr>
                <w:rFonts w:cs="Calibri"/>
                <w:b/>
              </w:rPr>
            </w:pPr>
            <w:r>
              <w:rPr>
                <w:rFonts w:cs="Calibri"/>
                <w:b/>
              </w:rPr>
              <w:t>Court Craft Training</w:t>
            </w:r>
          </w:p>
          <w:p w14:paraId="6C42153F" w14:textId="58DA7269" w:rsidR="007F40F0" w:rsidRPr="003A7D01" w:rsidRDefault="009C17D3" w:rsidP="003A7D01">
            <w:pPr>
              <w:spacing w:after="0" w:line="240" w:lineRule="auto"/>
              <w:rPr>
                <w:rFonts w:cs="Calibri"/>
              </w:rPr>
            </w:pPr>
            <w:r>
              <w:rPr>
                <w:rFonts w:cs="Calibri"/>
              </w:rPr>
              <w:t xml:space="preserve">Mr Walker reported that </w:t>
            </w:r>
            <w:r w:rsidR="00A013C4">
              <w:rPr>
                <w:rFonts w:cs="Calibri"/>
              </w:rPr>
              <w:t>he was exploring various sources for potential training for Members on court craft.  Mr Walker confirmed that he would advise the Executive Director of the outcome of his enquiries.</w:t>
            </w:r>
          </w:p>
          <w:p w14:paraId="3F911A06" w14:textId="2C0D8760" w:rsidR="00CA7C46" w:rsidRPr="003849D9" w:rsidRDefault="00CA7C46" w:rsidP="007F40F0">
            <w:pPr>
              <w:spacing w:after="0" w:line="240" w:lineRule="auto"/>
              <w:rPr>
                <w:rFonts w:cs="Calibr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FFFFFF"/>
          </w:tcPr>
          <w:p w14:paraId="261DED6B" w14:textId="3019B62B" w:rsidR="002D3266" w:rsidRDefault="002D3266" w:rsidP="00ED5BF7">
            <w:pPr>
              <w:spacing w:after="0" w:line="240" w:lineRule="auto"/>
              <w:rPr>
                <w:rFonts w:cs="Calibri"/>
                <w:b/>
              </w:rPr>
            </w:pPr>
          </w:p>
          <w:p w14:paraId="0C4BEB85" w14:textId="633C92CB" w:rsidR="002C118B" w:rsidRDefault="002C118B" w:rsidP="006A022E">
            <w:pPr>
              <w:spacing w:after="0" w:line="240" w:lineRule="auto"/>
              <w:rPr>
                <w:rFonts w:cs="Calibri"/>
                <w:b/>
              </w:rPr>
            </w:pPr>
          </w:p>
          <w:p w14:paraId="5D906154" w14:textId="773938CB" w:rsidR="004E0F16" w:rsidRDefault="004E0F16" w:rsidP="006A022E">
            <w:pPr>
              <w:spacing w:after="0" w:line="240" w:lineRule="auto"/>
              <w:rPr>
                <w:rFonts w:cs="Calibri"/>
                <w:b/>
              </w:rPr>
            </w:pPr>
          </w:p>
          <w:p w14:paraId="54C7CF99" w14:textId="77777777" w:rsidR="001F420A" w:rsidRDefault="001F420A" w:rsidP="006A022E">
            <w:pPr>
              <w:spacing w:after="0" w:line="240" w:lineRule="auto"/>
              <w:rPr>
                <w:rFonts w:cs="Calibri"/>
                <w:b/>
              </w:rPr>
            </w:pPr>
          </w:p>
          <w:p w14:paraId="4B96AA40" w14:textId="77777777" w:rsidR="00122D4A" w:rsidRDefault="00122D4A" w:rsidP="006A022E">
            <w:pPr>
              <w:spacing w:after="0" w:line="240" w:lineRule="auto"/>
              <w:rPr>
                <w:rFonts w:cs="Calibri"/>
                <w:b/>
              </w:rPr>
            </w:pPr>
          </w:p>
          <w:p w14:paraId="3403F16C" w14:textId="77777777" w:rsidR="00A013C4" w:rsidRDefault="00A013C4" w:rsidP="006A022E">
            <w:pPr>
              <w:spacing w:after="0" w:line="240" w:lineRule="auto"/>
              <w:rPr>
                <w:rFonts w:cs="Calibri"/>
                <w:b/>
              </w:rPr>
            </w:pPr>
          </w:p>
          <w:p w14:paraId="51593B32" w14:textId="77777777" w:rsidR="00A013C4" w:rsidRDefault="00A013C4" w:rsidP="006A022E">
            <w:pPr>
              <w:spacing w:after="0" w:line="240" w:lineRule="auto"/>
              <w:rPr>
                <w:rFonts w:cs="Calibri"/>
                <w:b/>
              </w:rPr>
            </w:pPr>
          </w:p>
          <w:p w14:paraId="3DBFE4C6" w14:textId="77777777" w:rsidR="00A013C4" w:rsidRDefault="00A013C4" w:rsidP="006A022E">
            <w:pPr>
              <w:spacing w:after="0" w:line="240" w:lineRule="auto"/>
              <w:rPr>
                <w:rFonts w:cs="Calibri"/>
                <w:b/>
              </w:rPr>
            </w:pPr>
          </w:p>
          <w:p w14:paraId="0B7E3612" w14:textId="77777777" w:rsidR="00A013C4" w:rsidRDefault="00A013C4" w:rsidP="006A022E">
            <w:pPr>
              <w:spacing w:after="0" w:line="240" w:lineRule="auto"/>
              <w:rPr>
                <w:rFonts w:cs="Calibri"/>
                <w:b/>
              </w:rPr>
            </w:pPr>
          </w:p>
          <w:p w14:paraId="37A0150A" w14:textId="77777777" w:rsidR="00A013C4" w:rsidRDefault="00A013C4" w:rsidP="006A022E">
            <w:pPr>
              <w:spacing w:after="0" w:line="240" w:lineRule="auto"/>
              <w:rPr>
                <w:rFonts w:cs="Calibri"/>
                <w:b/>
              </w:rPr>
            </w:pPr>
          </w:p>
          <w:p w14:paraId="3B1398F9" w14:textId="1CBF7AD4" w:rsidR="00A013C4" w:rsidRPr="002F277F" w:rsidRDefault="00A013C4" w:rsidP="006A022E">
            <w:pPr>
              <w:spacing w:after="0" w:line="240" w:lineRule="auto"/>
              <w:rPr>
                <w:rFonts w:cs="Calibri"/>
                <w:b/>
              </w:rPr>
            </w:pPr>
            <w:r>
              <w:rPr>
                <w:rFonts w:cs="Calibri"/>
                <w:b/>
              </w:rPr>
              <w:t>Mr Walker / Executive Director</w:t>
            </w:r>
          </w:p>
        </w:tc>
      </w:tr>
      <w:tr w:rsidR="00ED5BF7" w:rsidRPr="009E60F4" w14:paraId="4E17AC97" w14:textId="77777777" w:rsidTr="005B2FFA">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4F3B7481" w14:textId="4FC3CFFA" w:rsidR="00ED5BF7" w:rsidRPr="005340D7" w:rsidRDefault="00ED5BF7" w:rsidP="00F82C46">
            <w:pPr>
              <w:pStyle w:val="ListParagraph"/>
              <w:numPr>
                <w:ilvl w:val="0"/>
                <w:numId w:val="40"/>
              </w:numPr>
              <w:spacing w:after="0" w:line="240" w:lineRule="auto"/>
              <w:jc w:val="both"/>
              <w:rPr>
                <w:rFonts w:cs="Calibr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14CEE48A" w14:textId="6A277C3D" w:rsidR="006A022E" w:rsidRDefault="00A12EA7" w:rsidP="006A022E">
            <w:pPr>
              <w:spacing w:after="0" w:line="240" w:lineRule="auto"/>
              <w:rPr>
                <w:rFonts w:cs="Calibri"/>
                <w:b/>
              </w:rPr>
            </w:pPr>
            <w:r>
              <w:rPr>
                <w:rFonts w:cs="Calibri"/>
                <w:b/>
              </w:rPr>
              <w:t xml:space="preserve">UPDATE ON </w:t>
            </w:r>
            <w:r w:rsidR="00F82C46">
              <w:rPr>
                <w:rFonts w:cs="Calibri"/>
                <w:b/>
              </w:rPr>
              <w:t>DRAFT SECTION 19(8) GUIDANCE</w:t>
            </w:r>
          </w:p>
          <w:p w14:paraId="4E77FE4D" w14:textId="49AB57A0" w:rsidR="009C17D3" w:rsidRDefault="009C17D3" w:rsidP="007F40F0">
            <w:pPr>
              <w:spacing w:after="0" w:line="240" w:lineRule="auto"/>
              <w:rPr>
                <w:rFonts w:cs="Calibri"/>
              </w:rPr>
            </w:pPr>
            <w:r>
              <w:rPr>
                <w:rFonts w:cs="Calibri"/>
              </w:rPr>
              <w:t>Members noted that the d</w:t>
            </w:r>
            <w:r w:rsidRPr="009C17D3">
              <w:rPr>
                <w:rFonts w:cs="Calibri"/>
              </w:rPr>
              <w:t>raft guidance</w:t>
            </w:r>
            <w:r>
              <w:rPr>
                <w:rFonts w:cs="Calibri"/>
              </w:rPr>
              <w:t xml:space="preserve"> on Section 19(8)</w:t>
            </w:r>
            <w:r w:rsidRPr="009C17D3">
              <w:rPr>
                <w:rFonts w:cs="Calibri"/>
              </w:rPr>
              <w:t xml:space="preserve"> of the Ethical Standards in Public Life Etc. (Scotland) Act 2000</w:t>
            </w:r>
            <w:r>
              <w:rPr>
                <w:rFonts w:cs="Calibri"/>
              </w:rPr>
              <w:t xml:space="preserve"> had been </w:t>
            </w:r>
            <w:r w:rsidRPr="009C17D3">
              <w:rPr>
                <w:rFonts w:cs="Calibri"/>
              </w:rPr>
              <w:t xml:space="preserve">issued to ESC and SOLAR for comment.  </w:t>
            </w:r>
            <w:r>
              <w:rPr>
                <w:rFonts w:cs="Calibri"/>
              </w:rPr>
              <w:t>Members noted that s</w:t>
            </w:r>
            <w:r w:rsidRPr="009C17D3">
              <w:rPr>
                <w:rFonts w:cs="Calibri"/>
              </w:rPr>
              <w:t xml:space="preserve">ome minor amendments have been made in light </w:t>
            </w:r>
            <w:r>
              <w:rPr>
                <w:rFonts w:cs="Calibri"/>
              </w:rPr>
              <w:t xml:space="preserve">comments received from the ESC.  Members further noted that </w:t>
            </w:r>
            <w:r w:rsidRPr="009C17D3">
              <w:rPr>
                <w:rFonts w:cs="Calibri"/>
              </w:rPr>
              <w:t xml:space="preserve">SOLAR </w:t>
            </w:r>
            <w:r>
              <w:rPr>
                <w:rFonts w:cs="Calibri"/>
              </w:rPr>
              <w:t xml:space="preserve">had posted a copy of the draft guidance on the Monitoring Officers’ Working </w:t>
            </w:r>
            <w:r w:rsidRPr="009C17D3">
              <w:rPr>
                <w:rFonts w:cs="Calibri"/>
              </w:rPr>
              <w:t>Group Knowledge Hub and</w:t>
            </w:r>
            <w:r>
              <w:rPr>
                <w:rFonts w:cs="Calibri"/>
              </w:rPr>
              <w:t xml:space="preserve"> had</w:t>
            </w:r>
            <w:r w:rsidRPr="009C17D3">
              <w:rPr>
                <w:rFonts w:cs="Calibri"/>
              </w:rPr>
              <w:t xml:space="preserve"> asked for any comments to be submitted by 23</w:t>
            </w:r>
            <w:r>
              <w:rPr>
                <w:rFonts w:cs="Calibri"/>
              </w:rPr>
              <w:t xml:space="preserve"> April 2019.  Members asked the Executive Director to amend the guidance as appropriate in light of any comments received, before sending the amended draft to COSLA in accordance with the formal </w:t>
            </w:r>
            <w:r>
              <w:rPr>
                <w:rFonts w:cs="Calibri"/>
              </w:rPr>
              <w:lastRenderedPageBreak/>
              <w:t>consultation requirement in the Act.  Members agreed that the guidance should then be brought back before them for final approval before being issued and published.</w:t>
            </w:r>
          </w:p>
          <w:p w14:paraId="7986FD55" w14:textId="35B3D17A" w:rsidR="00F82C46" w:rsidRPr="00251270" w:rsidRDefault="009C17D3" w:rsidP="007F40F0">
            <w:pPr>
              <w:spacing w:after="0" w:line="240" w:lineRule="auto"/>
              <w:rPr>
                <w:rFonts w:cs="Calibri"/>
              </w:rPr>
            </w:pPr>
            <w:r w:rsidRPr="009C17D3">
              <w:rPr>
                <w:rFonts w:cs="Calibri"/>
              </w:rPr>
              <w:t xml:space="preserve">  </w:t>
            </w:r>
          </w:p>
        </w:tc>
        <w:tc>
          <w:tcPr>
            <w:tcW w:w="1378" w:type="dxa"/>
            <w:gridSpan w:val="2"/>
            <w:tcBorders>
              <w:top w:val="single" w:sz="4" w:space="0" w:color="auto"/>
              <w:left w:val="single" w:sz="4" w:space="0" w:color="auto"/>
              <w:bottom w:val="single" w:sz="4" w:space="0" w:color="auto"/>
              <w:right w:val="single" w:sz="4" w:space="0" w:color="auto"/>
            </w:tcBorders>
            <w:shd w:val="clear" w:color="auto" w:fill="FFFFFF"/>
          </w:tcPr>
          <w:p w14:paraId="42E01277" w14:textId="4D4D6A9E" w:rsidR="00ED5BF7" w:rsidRDefault="00ED5BF7" w:rsidP="00ED5BF7">
            <w:pPr>
              <w:spacing w:after="0" w:line="240" w:lineRule="auto"/>
              <w:rPr>
                <w:rFonts w:cs="Calibri"/>
                <w:b/>
              </w:rPr>
            </w:pPr>
          </w:p>
          <w:p w14:paraId="2E0012E8" w14:textId="53E20A26" w:rsidR="009C17D3" w:rsidRDefault="009C17D3" w:rsidP="00ED5BF7">
            <w:pPr>
              <w:spacing w:after="0" w:line="240" w:lineRule="auto"/>
              <w:rPr>
                <w:rFonts w:cs="Calibri"/>
                <w:b/>
              </w:rPr>
            </w:pPr>
          </w:p>
          <w:p w14:paraId="21AC32AB" w14:textId="66207BF2" w:rsidR="009C17D3" w:rsidRDefault="009C17D3" w:rsidP="00ED5BF7">
            <w:pPr>
              <w:spacing w:after="0" w:line="240" w:lineRule="auto"/>
              <w:rPr>
                <w:rFonts w:cs="Calibri"/>
                <w:b/>
              </w:rPr>
            </w:pPr>
          </w:p>
          <w:p w14:paraId="073FEB1A" w14:textId="3A2B0569" w:rsidR="009C17D3" w:rsidRDefault="009C17D3" w:rsidP="00ED5BF7">
            <w:pPr>
              <w:spacing w:after="0" w:line="240" w:lineRule="auto"/>
              <w:rPr>
                <w:rFonts w:cs="Calibri"/>
                <w:b/>
              </w:rPr>
            </w:pPr>
          </w:p>
          <w:p w14:paraId="1F7B5321" w14:textId="5930E57D" w:rsidR="009C17D3" w:rsidRDefault="009C17D3" w:rsidP="00ED5BF7">
            <w:pPr>
              <w:spacing w:after="0" w:line="240" w:lineRule="auto"/>
              <w:rPr>
                <w:rFonts w:cs="Calibri"/>
                <w:b/>
              </w:rPr>
            </w:pPr>
          </w:p>
          <w:p w14:paraId="43E0D7B5" w14:textId="23C018CA" w:rsidR="009C17D3" w:rsidRDefault="009C17D3" w:rsidP="00ED5BF7">
            <w:pPr>
              <w:spacing w:after="0" w:line="240" w:lineRule="auto"/>
              <w:rPr>
                <w:rFonts w:cs="Calibri"/>
                <w:b/>
              </w:rPr>
            </w:pPr>
          </w:p>
          <w:p w14:paraId="46588CA0" w14:textId="0EFFD07F" w:rsidR="00686F47" w:rsidRPr="009E60F4" w:rsidRDefault="00632A30" w:rsidP="004E0F16">
            <w:pPr>
              <w:spacing w:after="0" w:line="240" w:lineRule="auto"/>
              <w:rPr>
                <w:rFonts w:cs="Calibri"/>
                <w:b/>
              </w:rPr>
            </w:pPr>
            <w:r w:rsidRPr="00632A30">
              <w:rPr>
                <w:rFonts w:cs="Calibri"/>
                <w:b/>
              </w:rPr>
              <w:t>Executive Team</w:t>
            </w:r>
          </w:p>
        </w:tc>
      </w:tr>
      <w:tr w:rsidR="00ED5BF7" w:rsidRPr="009E60F4" w14:paraId="57E1F8FC" w14:textId="77777777" w:rsidTr="005B2FFA">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1FAB38CA" w14:textId="61AD237E" w:rsidR="00ED5BF7" w:rsidRPr="00B3493D" w:rsidRDefault="00ED5BF7" w:rsidP="00F82C46">
            <w:pPr>
              <w:pStyle w:val="ListParagraph"/>
              <w:numPr>
                <w:ilvl w:val="0"/>
                <w:numId w:val="40"/>
              </w:numPr>
              <w:spacing w:after="0" w:line="240" w:lineRule="auto"/>
              <w:jc w:val="both"/>
              <w:rPr>
                <w:rFonts w:cs="Calibr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090D3E30" w14:textId="08060B9D" w:rsidR="008A42C1" w:rsidRPr="000B0ABB" w:rsidRDefault="007F40F0" w:rsidP="008A42C1">
            <w:pPr>
              <w:spacing w:after="0" w:line="240" w:lineRule="auto"/>
              <w:rPr>
                <w:rFonts w:cs="Calibri"/>
                <w:b/>
              </w:rPr>
            </w:pPr>
            <w:r>
              <w:rPr>
                <w:rFonts w:cs="Calibri"/>
                <w:b/>
              </w:rPr>
              <w:t>DRAFT SECTIONS 3 AND 4 OF ANNUAL REPORT 2018/19</w:t>
            </w:r>
          </w:p>
          <w:p w14:paraId="233CB66F" w14:textId="3AC29061" w:rsidR="00336831" w:rsidRDefault="00F3602E" w:rsidP="004E0F16">
            <w:pPr>
              <w:spacing w:after="0" w:line="240" w:lineRule="auto"/>
              <w:rPr>
                <w:rFonts w:cs="Calibri"/>
              </w:rPr>
            </w:pPr>
            <w:r w:rsidRPr="00F3602E">
              <w:rPr>
                <w:rFonts w:cs="Calibri"/>
              </w:rPr>
              <w:t xml:space="preserve">Members reviewed the proposed contents of Sections </w:t>
            </w:r>
            <w:r>
              <w:rPr>
                <w:rFonts w:cs="Calibri"/>
              </w:rPr>
              <w:t>3 and 4</w:t>
            </w:r>
            <w:r w:rsidRPr="00F3602E">
              <w:rPr>
                <w:rFonts w:cs="Calibri"/>
              </w:rPr>
              <w:t xml:space="preserve"> of the Annual Report for 201</w:t>
            </w:r>
            <w:r>
              <w:rPr>
                <w:rFonts w:cs="Calibri"/>
              </w:rPr>
              <w:t>8</w:t>
            </w:r>
            <w:r w:rsidRPr="00F3602E">
              <w:rPr>
                <w:rFonts w:cs="Calibri"/>
              </w:rPr>
              <w:t>/</w:t>
            </w:r>
            <w:r>
              <w:rPr>
                <w:rFonts w:cs="Calibri"/>
              </w:rPr>
              <w:t>19</w:t>
            </w:r>
            <w:r w:rsidRPr="00F3602E">
              <w:rPr>
                <w:rFonts w:cs="Calibri"/>
              </w:rPr>
              <w:t xml:space="preserve">; being the </w:t>
            </w:r>
            <w:r>
              <w:rPr>
                <w:rFonts w:cs="Calibri"/>
              </w:rPr>
              <w:t>Performance</w:t>
            </w:r>
            <w:r w:rsidRPr="00F3602E">
              <w:rPr>
                <w:rFonts w:cs="Calibri"/>
              </w:rPr>
              <w:t xml:space="preserve"> Summary</w:t>
            </w:r>
            <w:r>
              <w:rPr>
                <w:rFonts w:cs="Calibri"/>
              </w:rPr>
              <w:t xml:space="preserve"> and Case Statistics</w:t>
            </w:r>
            <w:r w:rsidRPr="00F3602E">
              <w:rPr>
                <w:rFonts w:cs="Calibri"/>
              </w:rPr>
              <w:t>, respectively.</w:t>
            </w:r>
            <w:r w:rsidR="00A013C4">
              <w:rPr>
                <w:rFonts w:cs="Calibri"/>
              </w:rPr>
              <w:t xml:space="preserve">  Members a</w:t>
            </w:r>
            <w:r w:rsidR="00336831">
              <w:rPr>
                <w:rFonts w:cs="Calibri"/>
              </w:rPr>
              <w:t>gree</w:t>
            </w:r>
            <w:r w:rsidR="0099149D">
              <w:rPr>
                <w:rFonts w:cs="Calibri"/>
              </w:rPr>
              <w:t>d</w:t>
            </w:r>
            <w:r w:rsidR="00336831">
              <w:rPr>
                <w:rFonts w:cs="Calibri"/>
              </w:rPr>
              <w:t xml:space="preserve"> some typographical changes and asked that paragraphs explaining in more detail </w:t>
            </w:r>
            <w:r w:rsidR="0099149D">
              <w:rPr>
                <w:rFonts w:cs="Calibri"/>
              </w:rPr>
              <w:t xml:space="preserve">about </w:t>
            </w:r>
            <w:r w:rsidR="00336831">
              <w:rPr>
                <w:rFonts w:cs="Calibri"/>
              </w:rPr>
              <w:t xml:space="preserve">how the work undertaken was connected to the Standards Commission’s strategic aims </w:t>
            </w:r>
            <w:r w:rsidR="0099149D">
              <w:rPr>
                <w:rFonts w:cs="Calibri"/>
              </w:rPr>
              <w:t xml:space="preserve">should </w:t>
            </w:r>
            <w:r w:rsidR="00336831">
              <w:rPr>
                <w:rFonts w:cs="Calibri"/>
              </w:rPr>
              <w:t>be added to section 3.</w:t>
            </w:r>
          </w:p>
          <w:p w14:paraId="4D353860" w14:textId="77777777" w:rsidR="00336831" w:rsidRDefault="00336831" w:rsidP="004E0F16">
            <w:pPr>
              <w:spacing w:after="0" w:line="240" w:lineRule="auto"/>
              <w:rPr>
                <w:rFonts w:cs="Calibri"/>
              </w:rPr>
            </w:pPr>
          </w:p>
          <w:p w14:paraId="2014F952" w14:textId="18A6901A" w:rsidR="00FD0680" w:rsidRDefault="00336831" w:rsidP="004D2646">
            <w:pPr>
              <w:spacing w:after="0" w:line="240" w:lineRule="auto"/>
              <w:rPr>
                <w:rFonts w:cs="Calibri"/>
              </w:rPr>
            </w:pPr>
            <w:bookmarkStart w:id="0" w:name="_Hlk8210092"/>
            <w:r>
              <w:rPr>
                <w:rFonts w:cs="Calibri"/>
              </w:rPr>
              <w:t>Members agreed that it was difficult to measure the impact of the Standards Commission’s work as, even if it was successful in its activities in promoting the ethical standards framework and in holding Hearings to adjudicate on potential breaches of the Codes of Conduct, there may not necessarily be a decrease in number of complaints received by the ESC or referred under Section 16.  This was because an increased awareness of the framework</w:t>
            </w:r>
            <w:r w:rsidR="00FD0680">
              <w:t xml:space="preserve"> </w:t>
            </w:r>
            <w:r w:rsidR="00FD0680">
              <w:rPr>
                <w:rFonts w:cs="Calibri"/>
              </w:rPr>
              <w:t>and</w:t>
            </w:r>
            <w:r w:rsidR="00FD0680" w:rsidRPr="00FD0680">
              <w:rPr>
                <w:rFonts w:cs="Calibri"/>
              </w:rPr>
              <w:t xml:space="preserve"> the standards expected of councillor and members of devolved public bodies</w:t>
            </w:r>
            <w:r>
              <w:rPr>
                <w:rFonts w:cs="Calibri"/>
              </w:rPr>
              <w:t xml:space="preserve">, as a result of the Standards Commission’s work, could result in </w:t>
            </w:r>
            <w:r w:rsidR="00FD0680">
              <w:rPr>
                <w:rFonts w:cs="Calibri"/>
              </w:rPr>
              <w:t>more potential beaches being identified.  Members agreed that it would be helpful to provide an explanation to this effect in the annual report.  Members agreed that it would be useful</w:t>
            </w:r>
            <w:r w:rsidR="00FD0680" w:rsidRPr="00FD0680">
              <w:rPr>
                <w:rFonts w:cs="Calibri"/>
              </w:rPr>
              <w:t>, nevertheless,</w:t>
            </w:r>
            <w:r w:rsidR="00FD0680">
              <w:rPr>
                <w:rFonts w:cs="Calibri"/>
              </w:rPr>
              <w:t xml:space="preserve"> to try and obtain information about whether the holding of Hearings had any substantive impact in terms of increased awareness or requests for training from other councillors of members of the Respondent’s Council / devolved public body.  Members agreed tha</w:t>
            </w:r>
            <w:r w:rsidR="00EC4260">
              <w:rPr>
                <w:rFonts w:cs="Calibri"/>
              </w:rPr>
              <w:t>t</w:t>
            </w:r>
            <w:r w:rsidR="00FD0680">
              <w:rPr>
                <w:rFonts w:cs="Calibri"/>
              </w:rPr>
              <w:t xml:space="preserve"> the St</w:t>
            </w:r>
            <w:r w:rsidR="00EC4260">
              <w:rPr>
                <w:rFonts w:cs="Calibri"/>
              </w:rPr>
              <w:t>a</w:t>
            </w:r>
            <w:r w:rsidR="00FD0680">
              <w:rPr>
                <w:rFonts w:cs="Calibri"/>
              </w:rPr>
              <w:t>ndards Commission s</w:t>
            </w:r>
            <w:r w:rsidR="004D2646">
              <w:rPr>
                <w:rFonts w:cs="Calibri"/>
              </w:rPr>
              <w:t>h</w:t>
            </w:r>
            <w:r w:rsidR="00FD0680">
              <w:rPr>
                <w:rFonts w:cs="Calibri"/>
              </w:rPr>
              <w:t>ould ask</w:t>
            </w:r>
            <w:r w:rsidR="004D2646">
              <w:rPr>
                <w:rFonts w:cs="Calibri"/>
              </w:rPr>
              <w:t xml:space="preserve"> the relevant</w:t>
            </w:r>
            <w:r w:rsidR="00FD0680">
              <w:rPr>
                <w:rFonts w:cs="Calibri"/>
              </w:rPr>
              <w:t xml:space="preserve"> Standards </w:t>
            </w:r>
            <w:r w:rsidR="004D2646">
              <w:rPr>
                <w:rFonts w:cs="Calibri"/>
              </w:rPr>
              <w:t>/</w:t>
            </w:r>
            <w:r w:rsidR="00FD0680">
              <w:rPr>
                <w:rFonts w:cs="Calibri"/>
              </w:rPr>
              <w:t xml:space="preserve"> Monitoring Officer</w:t>
            </w:r>
            <w:r w:rsidR="004D2646">
              <w:rPr>
                <w:rFonts w:cs="Calibri"/>
              </w:rPr>
              <w:t xml:space="preserve"> about this when it issued them with a copy of the written decision.</w:t>
            </w:r>
          </w:p>
          <w:bookmarkEnd w:id="0"/>
          <w:p w14:paraId="4558FBB8" w14:textId="01BDA1D5" w:rsidR="009F46B9" w:rsidRDefault="009F46B9" w:rsidP="004D2646">
            <w:pPr>
              <w:spacing w:after="0" w:line="240" w:lineRule="auto"/>
              <w:rPr>
                <w:rFonts w:cs="Calibri"/>
              </w:rPr>
            </w:pPr>
          </w:p>
          <w:p w14:paraId="62F60FA4" w14:textId="53180A45" w:rsidR="009F46B9" w:rsidRDefault="009F46B9" w:rsidP="004D2646">
            <w:pPr>
              <w:spacing w:after="0" w:line="240" w:lineRule="auto"/>
              <w:rPr>
                <w:rFonts w:cs="Calibri"/>
              </w:rPr>
            </w:pPr>
            <w:r>
              <w:rPr>
                <w:rFonts w:cs="Calibri"/>
              </w:rPr>
              <w:t xml:space="preserve">Members agreed that the Executive Summary part of the Annual Report should include information </w:t>
            </w:r>
            <w:bookmarkStart w:id="1" w:name="_Hlk8210068"/>
            <w:r>
              <w:rPr>
                <w:rFonts w:cs="Calibri"/>
              </w:rPr>
              <w:t>about how the Standards Commission intend</w:t>
            </w:r>
            <w:r w:rsidR="00AF15C3">
              <w:rPr>
                <w:rFonts w:cs="Calibri"/>
              </w:rPr>
              <w:t>s to further promote a culture of respect in its Strategic Plan for 2020-2024 in light of the ‘me too’ movement, the recent publicity on bullying and harassment by public figure</w:t>
            </w:r>
            <w:r w:rsidR="00940CCA">
              <w:rPr>
                <w:rFonts w:cs="Calibri"/>
              </w:rPr>
              <w:t>s</w:t>
            </w:r>
            <w:r w:rsidR="00AF15C3">
              <w:rPr>
                <w:rFonts w:cs="Calibri"/>
              </w:rPr>
              <w:t xml:space="preserve"> and the outcome of its</w:t>
            </w:r>
            <w:r>
              <w:rPr>
                <w:rFonts w:cs="Calibri"/>
              </w:rPr>
              <w:t xml:space="preserve"> survey of members of devolved public bodies</w:t>
            </w:r>
            <w:r w:rsidR="00AF15C3">
              <w:rPr>
                <w:rFonts w:cs="Calibri"/>
              </w:rPr>
              <w:t>.</w:t>
            </w:r>
            <w:r w:rsidR="00B73169">
              <w:rPr>
                <w:rFonts w:cs="Calibri"/>
              </w:rPr>
              <w:t xml:space="preserve">  Members further agreed that the Convener should note, in the Executive Summary, that while the Standards Commission was pleased that it had managed to further reduce the time taken for adjudication on cases referred to it, it nevertheless appreciated that this was only part of the overall complaints process and that it looked forward to working with the new ESC to try to further decrease the timescales involved.</w:t>
            </w:r>
          </w:p>
          <w:bookmarkEnd w:id="1"/>
          <w:p w14:paraId="06AE738E" w14:textId="12F36FCE" w:rsidR="004D2646" w:rsidRPr="0008242A" w:rsidRDefault="004D2646" w:rsidP="004D2646">
            <w:pPr>
              <w:spacing w:after="0" w:line="240" w:lineRule="auto"/>
              <w:rPr>
                <w:rFonts w:cs="Calibr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FFFFFF"/>
          </w:tcPr>
          <w:p w14:paraId="71B88D16" w14:textId="77777777" w:rsidR="00ED61FF" w:rsidRDefault="00ED61FF" w:rsidP="00ED5BF7">
            <w:pPr>
              <w:spacing w:after="0" w:line="240" w:lineRule="auto"/>
              <w:rPr>
                <w:rFonts w:cs="Calibri"/>
                <w:b/>
              </w:rPr>
            </w:pPr>
          </w:p>
          <w:p w14:paraId="7B902CF0" w14:textId="0DC088F4" w:rsidR="00292DA3" w:rsidRDefault="00292DA3" w:rsidP="007F40F0">
            <w:pPr>
              <w:spacing w:after="0" w:line="240" w:lineRule="auto"/>
              <w:rPr>
                <w:rFonts w:cs="Calibri"/>
                <w:b/>
              </w:rPr>
            </w:pPr>
          </w:p>
          <w:p w14:paraId="3026EB57" w14:textId="77777777" w:rsidR="00336831" w:rsidRDefault="00336831" w:rsidP="007F40F0">
            <w:pPr>
              <w:spacing w:after="0" w:line="240" w:lineRule="auto"/>
              <w:rPr>
                <w:rFonts w:cs="Calibri"/>
                <w:b/>
              </w:rPr>
            </w:pPr>
          </w:p>
          <w:p w14:paraId="16AC4394" w14:textId="77777777" w:rsidR="007F40F0" w:rsidRDefault="001C22C9" w:rsidP="007F40F0">
            <w:pPr>
              <w:spacing w:after="0" w:line="240" w:lineRule="auto"/>
              <w:rPr>
                <w:rFonts w:cs="Calibri"/>
                <w:b/>
              </w:rPr>
            </w:pPr>
            <w:r w:rsidRPr="001C22C9">
              <w:rPr>
                <w:rFonts w:cs="Calibri"/>
                <w:b/>
              </w:rPr>
              <w:t>Executive Team</w:t>
            </w:r>
          </w:p>
          <w:p w14:paraId="1B443B2E" w14:textId="77777777" w:rsidR="004D2646" w:rsidRDefault="004D2646" w:rsidP="007F40F0">
            <w:pPr>
              <w:spacing w:after="0" w:line="240" w:lineRule="auto"/>
              <w:rPr>
                <w:rFonts w:cs="Calibri"/>
                <w:b/>
              </w:rPr>
            </w:pPr>
          </w:p>
          <w:p w14:paraId="2B6CD9DD" w14:textId="77777777" w:rsidR="004D2646" w:rsidRDefault="004D2646" w:rsidP="007F40F0">
            <w:pPr>
              <w:spacing w:after="0" w:line="240" w:lineRule="auto"/>
              <w:rPr>
                <w:rFonts w:cs="Calibri"/>
                <w:b/>
              </w:rPr>
            </w:pPr>
          </w:p>
          <w:p w14:paraId="26E47175" w14:textId="77777777" w:rsidR="004D2646" w:rsidRDefault="004D2646" w:rsidP="007F40F0">
            <w:pPr>
              <w:spacing w:after="0" w:line="240" w:lineRule="auto"/>
              <w:rPr>
                <w:rFonts w:cs="Calibri"/>
                <w:b/>
              </w:rPr>
            </w:pPr>
          </w:p>
          <w:p w14:paraId="74DE72A4" w14:textId="77777777" w:rsidR="004D2646" w:rsidRDefault="004D2646" w:rsidP="007F40F0">
            <w:pPr>
              <w:spacing w:after="0" w:line="240" w:lineRule="auto"/>
              <w:rPr>
                <w:rFonts w:cs="Calibri"/>
                <w:b/>
              </w:rPr>
            </w:pPr>
          </w:p>
          <w:p w14:paraId="15F0795B" w14:textId="77777777" w:rsidR="004D2646" w:rsidRDefault="004D2646" w:rsidP="007F40F0">
            <w:pPr>
              <w:spacing w:after="0" w:line="240" w:lineRule="auto"/>
              <w:rPr>
                <w:rFonts w:cs="Calibri"/>
                <w:b/>
              </w:rPr>
            </w:pPr>
          </w:p>
          <w:p w14:paraId="673E7111" w14:textId="77777777" w:rsidR="004D2646" w:rsidRDefault="004D2646" w:rsidP="007F40F0">
            <w:pPr>
              <w:spacing w:after="0" w:line="240" w:lineRule="auto"/>
              <w:rPr>
                <w:rFonts w:cs="Calibri"/>
                <w:b/>
              </w:rPr>
            </w:pPr>
          </w:p>
          <w:p w14:paraId="363698D6" w14:textId="77777777" w:rsidR="004D2646" w:rsidRDefault="004D2646" w:rsidP="007F40F0">
            <w:pPr>
              <w:spacing w:after="0" w:line="240" w:lineRule="auto"/>
              <w:rPr>
                <w:rFonts w:cs="Calibri"/>
                <w:b/>
              </w:rPr>
            </w:pPr>
          </w:p>
          <w:p w14:paraId="68F96480" w14:textId="77777777" w:rsidR="004D2646" w:rsidRDefault="004D2646" w:rsidP="007F40F0">
            <w:pPr>
              <w:spacing w:after="0" w:line="240" w:lineRule="auto"/>
              <w:rPr>
                <w:rFonts w:cs="Calibri"/>
                <w:b/>
              </w:rPr>
            </w:pPr>
          </w:p>
          <w:p w14:paraId="631F2742" w14:textId="77777777" w:rsidR="004D2646" w:rsidRDefault="004D2646" w:rsidP="007F40F0">
            <w:pPr>
              <w:spacing w:after="0" w:line="240" w:lineRule="auto"/>
              <w:rPr>
                <w:rFonts w:cs="Calibri"/>
                <w:b/>
              </w:rPr>
            </w:pPr>
          </w:p>
          <w:p w14:paraId="436C15AB" w14:textId="77777777" w:rsidR="004D2646" w:rsidRDefault="004D2646" w:rsidP="007F40F0">
            <w:pPr>
              <w:spacing w:after="0" w:line="240" w:lineRule="auto"/>
              <w:rPr>
                <w:rFonts w:cs="Calibri"/>
                <w:b/>
              </w:rPr>
            </w:pPr>
          </w:p>
          <w:p w14:paraId="159BB43D" w14:textId="77777777" w:rsidR="004D2646" w:rsidRDefault="004D2646" w:rsidP="007F40F0">
            <w:pPr>
              <w:spacing w:after="0" w:line="240" w:lineRule="auto"/>
              <w:rPr>
                <w:rFonts w:cs="Calibri"/>
                <w:b/>
              </w:rPr>
            </w:pPr>
          </w:p>
          <w:p w14:paraId="6BE9727B" w14:textId="25D85967" w:rsidR="004D2646" w:rsidRDefault="004D2646" w:rsidP="007F40F0">
            <w:pPr>
              <w:spacing w:after="0" w:line="240" w:lineRule="auto"/>
              <w:rPr>
                <w:rFonts w:cs="Calibri"/>
                <w:b/>
              </w:rPr>
            </w:pPr>
          </w:p>
          <w:p w14:paraId="77EA8E38" w14:textId="77777777" w:rsidR="00365B5E" w:rsidRDefault="00365B5E" w:rsidP="007F40F0">
            <w:pPr>
              <w:spacing w:after="0" w:line="240" w:lineRule="auto"/>
              <w:rPr>
                <w:rFonts w:cs="Calibri"/>
                <w:b/>
              </w:rPr>
            </w:pPr>
          </w:p>
          <w:p w14:paraId="417C2CF9" w14:textId="77777777" w:rsidR="004D2646" w:rsidRDefault="004D2646" w:rsidP="007F40F0">
            <w:pPr>
              <w:spacing w:after="0" w:line="240" w:lineRule="auto"/>
              <w:rPr>
                <w:rFonts w:cs="Calibri"/>
                <w:b/>
              </w:rPr>
            </w:pPr>
          </w:p>
          <w:p w14:paraId="77305C3D" w14:textId="03F2C16F" w:rsidR="004D2646" w:rsidRDefault="004D2646" w:rsidP="007F40F0">
            <w:pPr>
              <w:spacing w:after="0" w:line="240" w:lineRule="auto"/>
              <w:rPr>
                <w:rFonts w:cs="Calibri"/>
                <w:b/>
              </w:rPr>
            </w:pPr>
            <w:r w:rsidRPr="004D2646">
              <w:rPr>
                <w:rFonts w:cs="Calibri"/>
                <w:b/>
              </w:rPr>
              <w:t>Executive Team</w:t>
            </w:r>
          </w:p>
          <w:p w14:paraId="1A0BAC97" w14:textId="77777777" w:rsidR="00AF15C3" w:rsidRDefault="00AF15C3" w:rsidP="007F40F0">
            <w:pPr>
              <w:spacing w:after="0" w:line="240" w:lineRule="auto"/>
              <w:rPr>
                <w:rFonts w:cs="Calibri"/>
                <w:b/>
              </w:rPr>
            </w:pPr>
          </w:p>
          <w:p w14:paraId="1F194A2D" w14:textId="77777777" w:rsidR="00AF15C3" w:rsidRDefault="00AF15C3" w:rsidP="007F40F0">
            <w:pPr>
              <w:spacing w:after="0" w:line="240" w:lineRule="auto"/>
              <w:rPr>
                <w:rFonts w:cs="Calibri"/>
                <w:b/>
              </w:rPr>
            </w:pPr>
          </w:p>
          <w:p w14:paraId="23459762" w14:textId="77777777" w:rsidR="00AF15C3" w:rsidRDefault="00AF15C3" w:rsidP="007F40F0">
            <w:pPr>
              <w:spacing w:after="0" w:line="240" w:lineRule="auto"/>
              <w:rPr>
                <w:rFonts w:cs="Calibri"/>
                <w:b/>
              </w:rPr>
            </w:pPr>
          </w:p>
          <w:p w14:paraId="427118CE" w14:textId="1A45A5CA" w:rsidR="00AF15C3" w:rsidRDefault="00AF15C3" w:rsidP="007F40F0">
            <w:pPr>
              <w:spacing w:after="0" w:line="240" w:lineRule="auto"/>
              <w:rPr>
                <w:rFonts w:cs="Calibri"/>
                <w:b/>
              </w:rPr>
            </w:pPr>
          </w:p>
          <w:p w14:paraId="7CF5EFD9" w14:textId="01FF6440" w:rsidR="00B73169" w:rsidRDefault="00B73169" w:rsidP="007F40F0">
            <w:pPr>
              <w:spacing w:after="0" w:line="240" w:lineRule="auto"/>
              <w:rPr>
                <w:rFonts w:cs="Calibri"/>
                <w:b/>
              </w:rPr>
            </w:pPr>
          </w:p>
          <w:p w14:paraId="3DB5AE03" w14:textId="7DE17CDC" w:rsidR="00B73169" w:rsidRDefault="00B73169" w:rsidP="007F40F0">
            <w:pPr>
              <w:spacing w:after="0" w:line="240" w:lineRule="auto"/>
              <w:rPr>
                <w:rFonts w:cs="Calibri"/>
                <w:b/>
              </w:rPr>
            </w:pPr>
          </w:p>
          <w:p w14:paraId="6D93BDB7" w14:textId="07D16F1B" w:rsidR="004D2646" w:rsidRDefault="00AF15C3" w:rsidP="007F40F0">
            <w:pPr>
              <w:spacing w:after="0" w:line="240" w:lineRule="auto"/>
              <w:rPr>
                <w:rFonts w:cs="Calibri"/>
                <w:b/>
              </w:rPr>
            </w:pPr>
            <w:r w:rsidRPr="00AF15C3">
              <w:rPr>
                <w:rFonts w:cs="Calibri"/>
                <w:b/>
              </w:rPr>
              <w:t>Executive Team</w:t>
            </w:r>
          </w:p>
        </w:tc>
      </w:tr>
      <w:tr w:rsidR="0012109A" w:rsidRPr="009E60F4" w14:paraId="0FFDDB83" w14:textId="77777777" w:rsidTr="005B2FFA">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55B019CB" w14:textId="77777777" w:rsidR="0012109A" w:rsidRPr="00B3493D" w:rsidRDefault="0012109A" w:rsidP="00F82C46">
            <w:pPr>
              <w:pStyle w:val="ListParagraph"/>
              <w:numPr>
                <w:ilvl w:val="0"/>
                <w:numId w:val="40"/>
              </w:numPr>
              <w:spacing w:after="0" w:line="240" w:lineRule="auto"/>
              <w:jc w:val="both"/>
              <w:rPr>
                <w:rFonts w:cs="Calibr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04B48F01" w14:textId="7E46BE34" w:rsidR="006B69A9" w:rsidRDefault="007F40F0" w:rsidP="006B69A9">
            <w:pPr>
              <w:spacing w:after="0" w:line="240" w:lineRule="auto"/>
              <w:rPr>
                <w:rFonts w:cs="Calibri"/>
                <w:b/>
              </w:rPr>
            </w:pPr>
            <w:r>
              <w:rPr>
                <w:rFonts w:cs="Calibri"/>
                <w:b/>
              </w:rPr>
              <w:t>DRAFT SECTION 19(6) POLICY AND PROCEDURE</w:t>
            </w:r>
          </w:p>
          <w:p w14:paraId="7B43DC4C" w14:textId="77777777" w:rsidR="004D2646" w:rsidRDefault="00957738" w:rsidP="007F40F0">
            <w:pPr>
              <w:spacing w:after="0" w:line="240" w:lineRule="auto"/>
              <w:rPr>
                <w:rFonts w:cs="Calibri"/>
              </w:rPr>
            </w:pPr>
            <w:r w:rsidRPr="00957738">
              <w:rPr>
                <w:rFonts w:cs="Calibri"/>
              </w:rPr>
              <w:t>Members</w:t>
            </w:r>
            <w:r>
              <w:rPr>
                <w:rFonts w:cs="Calibri"/>
              </w:rPr>
              <w:t xml:space="preserve"> reviewed </w:t>
            </w:r>
            <w:r w:rsidR="001C22C9">
              <w:rPr>
                <w:rFonts w:cs="Calibri"/>
              </w:rPr>
              <w:t>a draft document outlining the factors a Hearing Panel would consider, and the procedures the Standards Commission would follow, if it was contemplating making a direction under</w:t>
            </w:r>
            <w:r w:rsidRPr="00957738">
              <w:rPr>
                <w:rFonts w:cs="Calibri"/>
              </w:rPr>
              <w:t xml:space="preserve"> section 19(6) of the Ethical Standards in Public Life etc. (Scotland) Act 2000</w:t>
            </w:r>
            <w:r w:rsidR="001C22C9">
              <w:rPr>
                <w:rFonts w:cs="Calibri"/>
              </w:rPr>
              <w:t xml:space="preserve"> in respect of the </w:t>
            </w:r>
            <w:r w:rsidRPr="00957738">
              <w:rPr>
                <w:rFonts w:cs="Calibri"/>
              </w:rPr>
              <w:t xml:space="preserve">remuneration or allowance </w:t>
            </w:r>
            <w:r w:rsidR="001C22C9">
              <w:rPr>
                <w:rFonts w:cs="Calibri"/>
              </w:rPr>
              <w:t>a suspended</w:t>
            </w:r>
            <w:r w:rsidRPr="00957738">
              <w:rPr>
                <w:rFonts w:cs="Calibri"/>
              </w:rPr>
              <w:t xml:space="preserve"> member </w:t>
            </w:r>
            <w:r w:rsidR="001C22C9">
              <w:rPr>
                <w:rFonts w:cs="Calibri"/>
              </w:rPr>
              <w:t>of a devolved public body should be entitled to receive</w:t>
            </w:r>
            <w:r w:rsidRPr="00957738">
              <w:rPr>
                <w:rFonts w:cs="Calibri"/>
              </w:rPr>
              <w:t>.</w:t>
            </w:r>
          </w:p>
          <w:p w14:paraId="1822C83D" w14:textId="033D320F" w:rsidR="004D2646" w:rsidRDefault="004D2646" w:rsidP="007F40F0">
            <w:pPr>
              <w:spacing w:after="0" w:line="240" w:lineRule="auto"/>
              <w:rPr>
                <w:rFonts w:cs="Calibri"/>
              </w:rPr>
            </w:pPr>
          </w:p>
          <w:p w14:paraId="5DB60E9D" w14:textId="299EE04F" w:rsidR="004D2646" w:rsidRDefault="004D2646" w:rsidP="007F40F0">
            <w:pPr>
              <w:spacing w:after="0" w:line="240" w:lineRule="auto"/>
              <w:rPr>
                <w:rFonts w:cs="Calibri"/>
              </w:rPr>
            </w:pPr>
            <w:r>
              <w:rPr>
                <w:rFonts w:cs="Calibri"/>
              </w:rPr>
              <w:t>Members agreed that the policy should state that a Panel’s starting position would be that, in order to maintain public confidence in the devolved public body and ethical standards framework, any</w:t>
            </w:r>
            <w:r>
              <w:t xml:space="preserve"> </w:t>
            </w:r>
            <w:r w:rsidRPr="004D2646">
              <w:rPr>
                <w:rFonts w:cs="Calibri"/>
              </w:rPr>
              <w:t>remuneration or allowance</w:t>
            </w:r>
            <w:r>
              <w:rPr>
                <w:rFonts w:cs="Calibri"/>
              </w:rPr>
              <w:t xml:space="preserve"> should not be paid to a member who is the subject of a full suspension during the term of the suspension.  Members further agreed that it should be explained that any </w:t>
            </w:r>
            <w:r w:rsidR="00AF15C3">
              <w:rPr>
                <w:rFonts w:cs="Calibri"/>
              </w:rPr>
              <w:t>information</w:t>
            </w:r>
            <w:r>
              <w:rPr>
                <w:rFonts w:cs="Calibri"/>
              </w:rPr>
              <w:t xml:space="preserve"> sought by the Standards Commis</w:t>
            </w:r>
            <w:r w:rsidR="00AF15C3">
              <w:rPr>
                <w:rFonts w:cs="Calibri"/>
              </w:rPr>
              <w:t>si</w:t>
            </w:r>
            <w:r>
              <w:rPr>
                <w:rFonts w:cs="Calibri"/>
              </w:rPr>
              <w:t xml:space="preserve">on </w:t>
            </w:r>
            <w:r w:rsidR="00AF15C3">
              <w:rPr>
                <w:rFonts w:cs="Calibri"/>
              </w:rPr>
              <w:t xml:space="preserve">in advance of a Hearing </w:t>
            </w:r>
            <w:r>
              <w:rPr>
                <w:rFonts w:cs="Calibri"/>
              </w:rPr>
              <w:t xml:space="preserve">about </w:t>
            </w:r>
            <w:r w:rsidR="00AF15C3" w:rsidRPr="00AF15C3">
              <w:rPr>
                <w:rFonts w:cs="Calibri"/>
              </w:rPr>
              <w:t>any remuneration or allowance deriving from membership of the body to which the Respondent is entitled, including why it is paid and what activities or functions the Respondent is expected to undertake in return</w:t>
            </w:r>
            <w:r w:rsidR="00AF15C3">
              <w:rPr>
                <w:rFonts w:cs="Calibri"/>
              </w:rPr>
              <w:t>, should only be provided to the Panel in the event it finds a breach and is considering imposing a suspension</w:t>
            </w:r>
            <w:r w:rsidR="00AF15C3" w:rsidRPr="00AF15C3">
              <w:rPr>
                <w:rFonts w:cs="Calibri"/>
              </w:rPr>
              <w:t>.</w:t>
            </w:r>
          </w:p>
          <w:p w14:paraId="02925DB6" w14:textId="77777777" w:rsidR="004D2646" w:rsidRDefault="004D2646" w:rsidP="007F40F0">
            <w:pPr>
              <w:spacing w:after="0" w:line="240" w:lineRule="auto"/>
              <w:rPr>
                <w:rFonts w:cs="Calibri"/>
              </w:rPr>
            </w:pPr>
          </w:p>
          <w:p w14:paraId="5FDA5E1B" w14:textId="3FF1A141" w:rsidR="007F40F0" w:rsidRPr="001B589B" w:rsidRDefault="001C22C9" w:rsidP="00B73169">
            <w:pPr>
              <w:spacing w:after="0" w:line="240" w:lineRule="auto"/>
              <w:rPr>
                <w:rFonts w:cs="Calibri"/>
              </w:rPr>
            </w:pPr>
            <w:r>
              <w:rPr>
                <w:rFonts w:cs="Calibri"/>
              </w:rPr>
              <w:t>Members agreed that once the amendments had been made the documents should be finalised and published.</w:t>
            </w:r>
          </w:p>
        </w:tc>
        <w:tc>
          <w:tcPr>
            <w:tcW w:w="1378" w:type="dxa"/>
            <w:gridSpan w:val="2"/>
            <w:tcBorders>
              <w:top w:val="single" w:sz="4" w:space="0" w:color="auto"/>
              <w:left w:val="single" w:sz="4" w:space="0" w:color="auto"/>
              <w:bottom w:val="single" w:sz="4" w:space="0" w:color="auto"/>
              <w:right w:val="single" w:sz="4" w:space="0" w:color="auto"/>
            </w:tcBorders>
            <w:shd w:val="clear" w:color="auto" w:fill="FFFFFF"/>
          </w:tcPr>
          <w:p w14:paraId="06FCAD24" w14:textId="10C7FACF" w:rsidR="0012109A" w:rsidRDefault="0012109A" w:rsidP="00784CC2">
            <w:pPr>
              <w:spacing w:after="0" w:line="240" w:lineRule="auto"/>
              <w:rPr>
                <w:rFonts w:cs="Calibri"/>
                <w:b/>
              </w:rPr>
            </w:pPr>
          </w:p>
          <w:p w14:paraId="26983163" w14:textId="670364AD" w:rsidR="004D769F" w:rsidRDefault="004D769F" w:rsidP="00784CC2">
            <w:pPr>
              <w:spacing w:after="0" w:line="240" w:lineRule="auto"/>
              <w:rPr>
                <w:rFonts w:cs="Calibri"/>
                <w:b/>
              </w:rPr>
            </w:pPr>
          </w:p>
          <w:p w14:paraId="3837C884" w14:textId="77777777" w:rsidR="004D769F" w:rsidRDefault="004D769F" w:rsidP="008A42C1">
            <w:pPr>
              <w:spacing w:after="0" w:line="240" w:lineRule="auto"/>
              <w:rPr>
                <w:rFonts w:cs="Calibri"/>
                <w:b/>
              </w:rPr>
            </w:pPr>
          </w:p>
          <w:p w14:paraId="5703F211" w14:textId="7FC20E00" w:rsidR="001C22C9" w:rsidRDefault="001C22C9" w:rsidP="008A42C1">
            <w:pPr>
              <w:spacing w:after="0" w:line="240" w:lineRule="auto"/>
              <w:rPr>
                <w:rFonts w:cs="Calibri"/>
                <w:b/>
              </w:rPr>
            </w:pPr>
          </w:p>
          <w:p w14:paraId="52A002B8" w14:textId="5F953C43" w:rsidR="00AF15C3" w:rsidRDefault="00AF15C3" w:rsidP="008A42C1">
            <w:pPr>
              <w:spacing w:after="0" w:line="240" w:lineRule="auto"/>
              <w:rPr>
                <w:rFonts w:cs="Calibri"/>
                <w:b/>
              </w:rPr>
            </w:pPr>
          </w:p>
          <w:p w14:paraId="7B35B3FF" w14:textId="56473FC9" w:rsidR="00AF15C3" w:rsidRDefault="00AF15C3" w:rsidP="008A42C1">
            <w:pPr>
              <w:spacing w:after="0" w:line="240" w:lineRule="auto"/>
              <w:rPr>
                <w:rFonts w:cs="Calibri"/>
                <w:b/>
              </w:rPr>
            </w:pPr>
          </w:p>
          <w:p w14:paraId="0666EF7E" w14:textId="35FE76B6" w:rsidR="00AF15C3" w:rsidRDefault="00AF15C3" w:rsidP="008A42C1">
            <w:pPr>
              <w:spacing w:after="0" w:line="240" w:lineRule="auto"/>
              <w:rPr>
                <w:rFonts w:cs="Calibri"/>
                <w:b/>
              </w:rPr>
            </w:pPr>
          </w:p>
          <w:p w14:paraId="7E1CF7F5" w14:textId="38617C06" w:rsidR="00AF15C3" w:rsidRDefault="00AF15C3" w:rsidP="008A42C1">
            <w:pPr>
              <w:spacing w:after="0" w:line="240" w:lineRule="auto"/>
              <w:rPr>
                <w:rFonts w:cs="Calibri"/>
                <w:b/>
              </w:rPr>
            </w:pPr>
          </w:p>
          <w:p w14:paraId="0EDFBC23" w14:textId="77777777" w:rsidR="00AF15C3" w:rsidRDefault="00AF15C3" w:rsidP="008A42C1">
            <w:pPr>
              <w:spacing w:after="0" w:line="240" w:lineRule="auto"/>
              <w:rPr>
                <w:rFonts w:cs="Calibri"/>
                <w:b/>
              </w:rPr>
            </w:pPr>
          </w:p>
          <w:p w14:paraId="02785C09" w14:textId="4F0FF5B7" w:rsidR="001C22C9" w:rsidRDefault="001C22C9" w:rsidP="008A42C1">
            <w:pPr>
              <w:spacing w:after="0" w:line="240" w:lineRule="auto"/>
              <w:rPr>
                <w:rFonts w:cs="Calibri"/>
                <w:b/>
              </w:rPr>
            </w:pPr>
          </w:p>
          <w:p w14:paraId="32523E1B" w14:textId="1825565F" w:rsidR="00AF15C3" w:rsidRDefault="00AF15C3" w:rsidP="008A42C1">
            <w:pPr>
              <w:spacing w:after="0" w:line="240" w:lineRule="auto"/>
              <w:rPr>
                <w:rFonts w:cs="Calibri"/>
                <w:b/>
              </w:rPr>
            </w:pPr>
          </w:p>
          <w:p w14:paraId="6B6F35B4" w14:textId="246C2743" w:rsidR="00AF15C3" w:rsidRDefault="00AF15C3" w:rsidP="008A42C1">
            <w:pPr>
              <w:spacing w:after="0" w:line="240" w:lineRule="auto"/>
              <w:rPr>
                <w:rFonts w:cs="Calibri"/>
                <w:b/>
              </w:rPr>
            </w:pPr>
          </w:p>
          <w:p w14:paraId="642B0C54" w14:textId="6284EE4C" w:rsidR="00AF15C3" w:rsidRDefault="00AF15C3" w:rsidP="008A42C1">
            <w:pPr>
              <w:spacing w:after="0" w:line="240" w:lineRule="auto"/>
              <w:rPr>
                <w:rFonts w:cs="Calibri"/>
                <w:b/>
              </w:rPr>
            </w:pPr>
          </w:p>
          <w:p w14:paraId="20B6B626" w14:textId="1C768FCC" w:rsidR="00AF15C3" w:rsidRDefault="00AF15C3" w:rsidP="008A42C1">
            <w:pPr>
              <w:spacing w:after="0" w:line="240" w:lineRule="auto"/>
              <w:rPr>
                <w:rFonts w:cs="Calibri"/>
                <w:b/>
              </w:rPr>
            </w:pPr>
          </w:p>
          <w:p w14:paraId="0B773D3C" w14:textId="7874DC25" w:rsidR="00AF15C3" w:rsidRDefault="00AF15C3" w:rsidP="008A42C1">
            <w:pPr>
              <w:spacing w:after="0" w:line="240" w:lineRule="auto"/>
              <w:rPr>
                <w:rFonts w:cs="Calibri"/>
                <w:b/>
              </w:rPr>
            </w:pPr>
          </w:p>
          <w:p w14:paraId="362E5DDF" w14:textId="2BD3F32E" w:rsidR="00AF15C3" w:rsidRDefault="00AF15C3" w:rsidP="008A42C1">
            <w:pPr>
              <w:spacing w:after="0" w:line="240" w:lineRule="auto"/>
              <w:rPr>
                <w:rFonts w:cs="Calibri"/>
                <w:b/>
              </w:rPr>
            </w:pPr>
          </w:p>
          <w:p w14:paraId="7D24E3E7" w14:textId="77777777" w:rsidR="00AF15C3" w:rsidRDefault="00AF15C3" w:rsidP="008A42C1">
            <w:pPr>
              <w:spacing w:after="0" w:line="240" w:lineRule="auto"/>
              <w:rPr>
                <w:rFonts w:cs="Calibri"/>
                <w:b/>
              </w:rPr>
            </w:pPr>
          </w:p>
          <w:p w14:paraId="73F9BA42" w14:textId="77777777" w:rsidR="001C22C9" w:rsidRDefault="001C22C9" w:rsidP="008A42C1">
            <w:pPr>
              <w:spacing w:after="0" w:line="240" w:lineRule="auto"/>
              <w:rPr>
                <w:rFonts w:cs="Calibri"/>
                <w:b/>
              </w:rPr>
            </w:pPr>
          </w:p>
          <w:p w14:paraId="57591816" w14:textId="08052205" w:rsidR="001C22C9" w:rsidRDefault="001C22C9" w:rsidP="008A42C1">
            <w:pPr>
              <w:spacing w:after="0" w:line="240" w:lineRule="auto"/>
              <w:rPr>
                <w:rFonts w:cs="Calibri"/>
                <w:b/>
              </w:rPr>
            </w:pPr>
            <w:r w:rsidRPr="001C22C9">
              <w:rPr>
                <w:rFonts w:cs="Calibri"/>
                <w:b/>
              </w:rPr>
              <w:t>Executive Team</w:t>
            </w:r>
          </w:p>
        </w:tc>
      </w:tr>
      <w:tr w:rsidR="006A022E" w:rsidRPr="009E60F4" w14:paraId="2432BF2C" w14:textId="77777777" w:rsidTr="005B2FFA">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47F3094F" w14:textId="47A0C709" w:rsidR="006A022E" w:rsidRPr="00B3493D" w:rsidRDefault="006A022E" w:rsidP="00F82C46">
            <w:pPr>
              <w:pStyle w:val="ListParagraph"/>
              <w:numPr>
                <w:ilvl w:val="0"/>
                <w:numId w:val="40"/>
              </w:numPr>
              <w:spacing w:after="0" w:line="240" w:lineRule="auto"/>
              <w:jc w:val="both"/>
              <w:rPr>
                <w:rFonts w:cs="Calibr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2BF470DE" w14:textId="1940118D" w:rsidR="007A5EB4" w:rsidRPr="000B0ABB" w:rsidRDefault="007F40F0" w:rsidP="00B3493D">
            <w:pPr>
              <w:spacing w:after="0" w:line="240" w:lineRule="auto"/>
              <w:rPr>
                <w:rFonts w:cs="Calibri"/>
                <w:b/>
              </w:rPr>
            </w:pPr>
            <w:r>
              <w:rPr>
                <w:rFonts w:cs="Calibri"/>
                <w:b/>
              </w:rPr>
              <w:t>EXPENDITURE REPORT</w:t>
            </w:r>
          </w:p>
          <w:p w14:paraId="7F85FA33" w14:textId="7680CA7A" w:rsidR="00F82C46" w:rsidRDefault="00F3602E" w:rsidP="007F40F0">
            <w:pPr>
              <w:spacing w:after="0" w:line="240" w:lineRule="auto"/>
              <w:rPr>
                <w:rFonts w:cs="Calibri"/>
              </w:rPr>
            </w:pPr>
            <w:r w:rsidRPr="00F3602E">
              <w:rPr>
                <w:rFonts w:cs="Calibri"/>
              </w:rPr>
              <w:lastRenderedPageBreak/>
              <w:t xml:space="preserve">Members noted the Report, which detailed the overall expenditure against budget during the period from </w:t>
            </w:r>
            <w:r>
              <w:rPr>
                <w:rFonts w:cs="Calibri"/>
              </w:rPr>
              <w:t>1 April 2018</w:t>
            </w:r>
            <w:r w:rsidRPr="00F3602E">
              <w:rPr>
                <w:rFonts w:cs="Calibri"/>
              </w:rPr>
              <w:t xml:space="preserve"> to 31 March 201</w:t>
            </w:r>
            <w:r>
              <w:rPr>
                <w:rFonts w:cs="Calibri"/>
              </w:rPr>
              <w:t>9</w:t>
            </w:r>
            <w:r w:rsidRPr="00F3602E">
              <w:rPr>
                <w:rFonts w:cs="Calibri"/>
              </w:rPr>
              <w:t xml:space="preserve">.  Members </w:t>
            </w:r>
            <w:r>
              <w:rPr>
                <w:rFonts w:cs="Calibri"/>
              </w:rPr>
              <w:t>noted that there had been a £643 underspend against the approved budget of £262,000.</w:t>
            </w:r>
            <w:r w:rsidR="00AF15C3">
              <w:rPr>
                <w:rFonts w:cs="Calibri"/>
              </w:rPr>
              <w:t xml:space="preserve">  Members thanked the Business Manager for her work in ensuring that the expenditure was closely managed.</w:t>
            </w:r>
          </w:p>
          <w:p w14:paraId="51B9013A" w14:textId="516A8BE7" w:rsidR="00F3602E" w:rsidRPr="00E24681" w:rsidRDefault="00F3602E" w:rsidP="007F40F0">
            <w:pPr>
              <w:spacing w:after="0" w:line="240" w:lineRule="auto"/>
              <w:rPr>
                <w:rFonts w:cs="Calibr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FFFFFF"/>
          </w:tcPr>
          <w:p w14:paraId="3766957E" w14:textId="77777777" w:rsidR="006A022E" w:rsidRDefault="006A022E" w:rsidP="00784CC2">
            <w:pPr>
              <w:spacing w:after="0" w:line="240" w:lineRule="auto"/>
              <w:rPr>
                <w:rFonts w:cs="Calibri"/>
                <w:b/>
              </w:rPr>
            </w:pPr>
          </w:p>
          <w:p w14:paraId="2AB588C4" w14:textId="114C883E" w:rsidR="00ED61FF" w:rsidRDefault="00ED61FF" w:rsidP="00784CC2">
            <w:pPr>
              <w:spacing w:after="0" w:line="240" w:lineRule="auto"/>
              <w:rPr>
                <w:rFonts w:cs="Calibri"/>
                <w:b/>
              </w:rPr>
            </w:pPr>
          </w:p>
          <w:p w14:paraId="54F2BCBA" w14:textId="77777777" w:rsidR="00293AF6" w:rsidRDefault="00293AF6" w:rsidP="00784CC2">
            <w:pPr>
              <w:spacing w:after="0" w:line="240" w:lineRule="auto"/>
              <w:rPr>
                <w:rFonts w:cs="Calibri"/>
              </w:rPr>
            </w:pPr>
          </w:p>
          <w:p w14:paraId="4170ECA1" w14:textId="64073471" w:rsidR="00F82C46" w:rsidRPr="00F82C46" w:rsidRDefault="00F82C46" w:rsidP="002C3E78">
            <w:pPr>
              <w:spacing w:after="0" w:line="240" w:lineRule="auto"/>
              <w:rPr>
                <w:rFonts w:cs="Calibri"/>
              </w:rPr>
            </w:pPr>
          </w:p>
        </w:tc>
      </w:tr>
      <w:tr w:rsidR="006A022E" w:rsidRPr="009E60F4" w14:paraId="1BBBF649" w14:textId="77777777" w:rsidTr="005B2FFA">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00CEC3B4" w14:textId="1292103C" w:rsidR="006A022E" w:rsidRPr="008921C6" w:rsidRDefault="006A022E" w:rsidP="00F82C46">
            <w:pPr>
              <w:pStyle w:val="ListParagraph"/>
              <w:numPr>
                <w:ilvl w:val="0"/>
                <w:numId w:val="40"/>
              </w:numPr>
              <w:spacing w:after="0" w:line="240" w:lineRule="auto"/>
              <w:jc w:val="both"/>
              <w:rPr>
                <w:rFonts w:cs="Calibr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006F2B57" w14:textId="2455F1A0" w:rsidR="006A022E" w:rsidRPr="008921C6" w:rsidRDefault="007F40F0" w:rsidP="006A022E">
            <w:pPr>
              <w:spacing w:after="0" w:line="240" w:lineRule="auto"/>
              <w:rPr>
                <w:rFonts w:cs="Calibri"/>
              </w:rPr>
            </w:pPr>
            <w:r>
              <w:rPr>
                <w:rFonts w:cs="Calibri"/>
                <w:b/>
              </w:rPr>
              <w:t>SUGGESTIONS MADE AT STANDARDS OFFICERS’ WORKSHOP</w:t>
            </w:r>
          </w:p>
          <w:p w14:paraId="39D322AA" w14:textId="31A1A814" w:rsidR="001C22C9" w:rsidRPr="001C22C9" w:rsidRDefault="001C22C9" w:rsidP="00AE7BAA">
            <w:pPr>
              <w:spacing w:after="0" w:line="240" w:lineRule="auto"/>
              <w:rPr>
                <w:rFonts w:cs="Calibri"/>
              </w:rPr>
            </w:pPr>
            <w:r>
              <w:rPr>
                <w:rFonts w:cs="Calibri"/>
              </w:rPr>
              <w:t xml:space="preserve">Members noted the summary prepared by the Executive Team of the suggestions made at the </w:t>
            </w:r>
            <w:r w:rsidRPr="001C22C9">
              <w:rPr>
                <w:rFonts w:cs="Calibri"/>
              </w:rPr>
              <w:t>Standards Officers</w:t>
            </w:r>
            <w:r>
              <w:rPr>
                <w:rFonts w:cs="Calibri"/>
              </w:rPr>
              <w:t>’ Workshop held in Glasgow on</w:t>
            </w:r>
            <w:r w:rsidRPr="001C22C9">
              <w:rPr>
                <w:rFonts w:cs="Calibri"/>
              </w:rPr>
              <w:t xml:space="preserve"> 25 March 2019.  </w:t>
            </w:r>
            <w:r w:rsidR="00AE7BAA">
              <w:rPr>
                <w:rFonts w:cs="Calibri"/>
              </w:rPr>
              <w:t>Members agreed that any</w:t>
            </w:r>
            <w:r w:rsidR="00AE7BAA" w:rsidRPr="00AE7BAA">
              <w:rPr>
                <w:rFonts w:cs="Calibri"/>
              </w:rPr>
              <w:t xml:space="preserve"> suggestions regarding the training of </w:t>
            </w:r>
            <w:r w:rsidR="00AE7BAA">
              <w:rPr>
                <w:rFonts w:cs="Calibri"/>
              </w:rPr>
              <w:t>m</w:t>
            </w:r>
            <w:r w:rsidR="00AE7BAA" w:rsidRPr="00AE7BAA">
              <w:rPr>
                <w:rFonts w:cs="Calibri"/>
              </w:rPr>
              <w:t xml:space="preserve">embers and </w:t>
            </w:r>
            <w:r w:rsidR="00AE7BAA">
              <w:rPr>
                <w:rFonts w:cs="Calibri"/>
              </w:rPr>
              <w:t>c</w:t>
            </w:r>
            <w:r w:rsidR="00AE7BAA" w:rsidRPr="00AE7BAA">
              <w:rPr>
                <w:rFonts w:cs="Calibri"/>
              </w:rPr>
              <w:t>hairs</w:t>
            </w:r>
            <w:r w:rsidR="00AE7BAA">
              <w:rPr>
                <w:rFonts w:cs="Calibri"/>
              </w:rPr>
              <w:t xml:space="preserve"> of devolved public bodies</w:t>
            </w:r>
            <w:r w:rsidR="00AE7BAA" w:rsidRPr="00AE7BAA">
              <w:rPr>
                <w:rFonts w:cs="Calibri"/>
              </w:rPr>
              <w:t xml:space="preserve"> </w:t>
            </w:r>
            <w:r w:rsidR="00AE7BAA">
              <w:rPr>
                <w:rFonts w:cs="Calibri"/>
              </w:rPr>
              <w:t xml:space="preserve">should be shared </w:t>
            </w:r>
            <w:r w:rsidR="00AE7BAA" w:rsidRPr="00AE7BAA">
              <w:rPr>
                <w:rFonts w:cs="Calibri"/>
              </w:rPr>
              <w:t xml:space="preserve">with the Scottish Government during the forthcoming discussions on revisions to the Model Code.  </w:t>
            </w:r>
            <w:r w:rsidR="00AE7BAA">
              <w:rPr>
                <w:rFonts w:cs="Calibri"/>
              </w:rPr>
              <w:t>Members further agreed</w:t>
            </w:r>
            <w:r w:rsidR="00AE7BAA" w:rsidRPr="00AE7BAA">
              <w:rPr>
                <w:rFonts w:cs="Calibri"/>
              </w:rPr>
              <w:t xml:space="preserve"> that</w:t>
            </w:r>
            <w:r w:rsidR="00AE7BAA">
              <w:rPr>
                <w:rFonts w:cs="Calibri"/>
              </w:rPr>
              <w:t xml:space="preserve"> any </w:t>
            </w:r>
            <w:r w:rsidR="00AE7BAA" w:rsidRPr="00AE7BAA">
              <w:rPr>
                <w:rFonts w:cs="Calibri"/>
              </w:rPr>
              <w:t>new Guidance on the Model Code</w:t>
            </w:r>
            <w:r w:rsidR="00AE7BAA">
              <w:rPr>
                <w:rFonts w:cs="Calibri"/>
              </w:rPr>
              <w:t xml:space="preserve"> produced by the Standards Commission</w:t>
            </w:r>
            <w:r w:rsidR="00AE7BAA" w:rsidRPr="00AE7BAA">
              <w:rPr>
                <w:rFonts w:cs="Calibri"/>
              </w:rPr>
              <w:t>, following any agreed amendments to the Code being made</w:t>
            </w:r>
            <w:r w:rsidR="00AE7BAA">
              <w:rPr>
                <w:rFonts w:cs="Calibri"/>
              </w:rPr>
              <w:t xml:space="preserve"> should </w:t>
            </w:r>
            <w:r w:rsidR="00AE7BAA" w:rsidRPr="00AE7BAA">
              <w:rPr>
                <w:rFonts w:cs="Calibri"/>
              </w:rPr>
              <w:t>incorporate the Code</w:t>
            </w:r>
            <w:r w:rsidR="00AE7BAA">
              <w:rPr>
                <w:rFonts w:cs="Calibri"/>
              </w:rPr>
              <w:t xml:space="preserve"> itself and should also include</w:t>
            </w:r>
            <w:r w:rsidR="00AE7BAA" w:rsidRPr="00AE7BAA">
              <w:rPr>
                <w:rFonts w:cs="Calibri"/>
              </w:rPr>
              <w:t xml:space="preserve"> case studies</w:t>
            </w:r>
            <w:r w:rsidR="00AE7BAA">
              <w:rPr>
                <w:rFonts w:cs="Calibri"/>
              </w:rPr>
              <w:t xml:space="preserve"> and</w:t>
            </w:r>
            <w:r w:rsidR="00AE7BAA" w:rsidRPr="00AE7BAA">
              <w:rPr>
                <w:rFonts w:cs="Calibri"/>
              </w:rPr>
              <w:t xml:space="preserve"> illustrations</w:t>
            </w:r>
            <w:r w:rsidR="00AE7BAA">
              <w:rPr>
                <w:rFonts w:cs="Calibri"/>
              </w:rPr>
              <w:t>,</w:t>
            </w:r>
            <w:r w:rsidR="00AE7BAA" w:rsidRPr="00AE7BAA">
              <w:rPr>
                <w:rFonts w:cs="Calibri"/>
              </w:rPr>
              <w:t xml:space="preserve"> and any flowcharts / graphics as appropriate.  </w:t>
            </w:r>
          </w:p>
          <w:p w14:paraId="7A07C8AA" w14:textId="77777777" w:rsidR="00AE7BAA" w:rsidRDefault="00AE7BAA" w:rsidP="001C22C9">
            <w:pPr>
              <w:spacing w:after="0" w:line="240" w:lineRule="auto"/>
              <w:rPr>
                <w:rFonts w:cs="Calibri"/>
              </w:rPr>
            </w:pPr>
          </w:p>
          <w:p w14:paraId="2E530ADA" w14:textId="28393E31" w:rsidR="00AE7BAA" w:rsidRDefault="00AE7BAA" w:rsidP="001C22C9">
            <w:pPr>
              <w:spacing w:after="0" w:line="240" w:lineRule="auto"/>
              <w:rPr>
                <w:rFonts w:cs="Calibri"/>
              </w:rPr>
            </w:pPr>
            <w:r>
              <w:rPr>
                <w:rFonts w:cs="Calibri"/>
              </w:rPr>
              <w:t xml:space="preserve">Members agreed, in light of other suggestions made, that the Standards Commission should progress </w:t>
            </w:r>
            <w:r w:rsidR="001C22C9" w:rsidRPr="001C22C9">
              <w:rPr>
                <w:rFonts w:cs="Calibri"/>
              </w:rPr>
              <w:t>specific guidance for members of Health &amp; Social Care Integration Joint Boards to cover the topics of respect, identifying and declaring interests, confidentiality</w:t>
            </w:r>
            <w:r w:rsidR="00B73169">
              <w:rPr>
                <w:rFonts w:cs="Calibri"/>
              </w:rPr>
              <w:t>, collective responsibility</w:t>
            </w:r>
            <w:r w:rsidR="001C22C9" w:rsidRPr="001C22C9">
              <w:rPr>
                <w:rFonts w:cs="Calibri"/>
              </w:rPr>
              <w:t xml:space="preserve"> and dealing with conflicts of interest</w:t>
            </w:r>
            <w:r>
              <w:rPr>
                <w:rFonts w:cs="Calibri"/>
              </w:rPr>
              <w:t xml:space="preserve">. </w:t>
            </w:r>
            <w:r w:rsidR="00B73169">
              <w:rPr>
                <w:rFonts w:cs="Calibri"/>
              </w:rPr>
              <w:t xml:space="preserve"> Members asked the Executive Director to </w:t>
            </w:r>
            <w:r w:rsidR="00940CCA">
              <w:rPr>
                <w:rFonts w:cs="Calibri"/>
              </w:rPr>
              <w:t xml:space="preserve">aim </w:t>
            </w:r>
            <w:r w:rsidR="00B73169">
              <w:rPr>
                <w:rFonts w:cs="Calibri"/>
              </w:rPr>
              <w:t xml:space="preserve">to produce draft guidance by the end of quarter two. </w:t>
            </w:r>
            <w:r>
              <w:rPr>
                <w:rFonts w:cs="Calibri"/>
              </w:rPr>
              <w:t xml:space="preserve"> In addition, </w:t>
            </w:r>
            <w:r w:rsidR="00B73169">
              <w:rPr>
                <w:rFonts w:cs="Calibri"/>
              </w:rPr>
              <w:t>Members agreed that the Standards Commission</w:t>
            </w:r>
            <w:r>
              <w:rPr>
                <w:rFonts w:cs="Calibri"/>
              </w:rPr>
              <w:t xml:space="preserve"> should produce a</w:t>
            </w:r>
            <w:r w:rsidR="001C22C9" w:rsidRPr="001C22C9">
              <w:rPr>
                <w:rFonts w:cs="Calibri"/>
              </w:rPr>
              <w:t xml:space="preserve">n Advice Note for </w:t>
            </w:r>
            <w:r>
              <w:rPr>
                <w:rFonts w:cs="Calibri"/>
              </w:rPr>
              <w:t>m</w:t>
            </w:r>
            <w:r w:rsidR="001C22C9" w:rsidRPr="001C22C9">
              <w:rPr>
                <w:rFonts w:cs="Calibri"/>
              </w:rPr>
              <w:t xml:space="preserve">embers </w:t>
            </w:r>
            <w:r>
              <w:rPr>
                <w:rFonts w:cs="Calibri"/>
              </w:rPr>
              <w:t xml:space="preserve">of devolved public bodies </w:t>
            </w:r>
            <w:r w:rsidR="001C22C9" w:rsidRPr="001C22C9">
              <w:rPr>
                <w:rFonts w:cs="Calibri"/>
              </w:rPr>
              <w:t>on Distinguishing between Strategic Matters and any Operational Work</w:t>
            </w:r>
            <w:r>
              <w:rPr>
                <w:rFonts w:cs="Calibri"/>
              </w:rPr>
              <w:t>.</w:t>
            </w:r>
          </w:p>
          <w:p w14:paraId="5CC85A06" w14:textId="77777777" w:rsidR="00AE7BAA" w:rsidRDefault="00AE7BAA" w:rsidP="001C22C9">
            <w:pPr>
              <w:spacing w:after="0" w:line="240" w:lineRule="auto"/>
              <w:rPr>
                <w:rFonts w:cs="Calibri"/>
              </w:rPr>
            </w:pPr>
          </w:p>
          <w:p w14:paraId="4CC25039" w14:textId="372DA332" w:rsidR="001C22C9" w:rsidRPr="001C22C9" w:rsidRDefault="00AE7BAA" w:rsidP="001C22C9">
            <w:pPr>
              <w:spacing w:after="0" w:line="240" w:lineRule="auto"/>
              <w:rPr>
                <w:rFonts w:cs="Calibri"/>
              </w:rPr>
            </w:pPr>
            <w:r>
              <w:rPr>
                <w:rFonts w:cs="Calibri"/>
              </w:rPr>
              <w:t>Members reviewed and approved a</w:t>
            </w:r>
            <w:r w:rsidR="001C22C9" w:rsidRPr="001C22C9">
              <w:rPr>
                <w:rFonts w:cs="Calibri"/>
              </w:rPr>
              <w:t xml:space="preserve"> flowchart for members</w:t>
            </w:r>
            <w:r>
              <w:t xml:space="preserve"> </w:t>
            </w:r>
            <w:r w:rsidRPr="00AE7BAA">
              <w:rPr>
                <w:rFonts w:cs="Calibri"/>
              </w:rPr>
              <w:t>of devolved public bodies</w:t>
            </w:r>
            <w:r w:rsidR="001C22C9" w:rsidRPr="001C22C9">
              <w:rPr>
                <w:rFonts w:cs="Calibri"/>
              </w:rPr>
              <w:t xml:space="preserve"> on declaring interests</w:t>
            </w:r>
            <w:r>
              <w:rPr>
                <w:rFonts w:cs="Calibri"/>
              </w:rPr>
              <w:t xml:space="preserve"> that had been prepared by the Executive Team, following the discussions at the workshop.  Members agreed that the flowchart should be issued and published.</w:t>
            </w:r>
          </w:p>
          <w:p w14:paraId="17367303" w14:textId="34100629" w:rsidR="00122D4A" w:rsidRPr="008921C6" w:rsidRDefault="00122D4A" w:rsidP="00FB70DF">
            <w:pPr>
              <w:spacing w:after="0" w:line="240" w:lineRule="auto"/>
              <w:rPr>
                <w:rFonts w:cs="Calibr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FFFFFF"/>
          </w:tcPr>
          <w:p w14:paraId="04B1731C" w14:textId="1D4F7022" w:rsidR="007A5EB4" w:rsidRDefault="007A5EB4" w:rsidP="006A022E">
            <w:pPr>
              <w:spacing w:after="0" w:line="240" w:lineRule="auto"/>
              <w:rPr>
                <w:rFonts w:cs="Calibri"/>
                <w:b/>
              </w:rPr>
            </w:pPr>
          </w:p>
          <w:p w14:paraId="0B8D9CBA" w14:textId="52C23B4C" w:rsidR="00632A30" w:rsidRDefault="00632A30" w:rsidP="006A022E">
            <w:pPr>
              <w:spacing w:after="0" w:line="240" w:lineRule="auto"/>
              <w:rPr>
                <w:rFonts w:cs="Calibri"/>
                <w:b/>
              </w:rPr>
            </w:pPr>
          </w:p>
          <w:p w14:paraId="1EE6EA6C" w14:textId="68333781" w:rsidR="00F60AAD" w:rsidRDefault="00F60AAD" w:rsidP="00632A30">
            <w:pPr>
              <w:spacing w:after="0" w:line="240" w:lineRule="auto"/>
              <w:rPr>
                <w:rFonts w:cs="Calibri"/>
                <w:b/>
              </w:rPr>
            </w:pPr>
          </w:p>
        </w:tc>
      </w:tr>
      <w:tr w:rsidR="006E317C" w:rsidRPr="009E60F4" w14:paraId="7B6312E0" w14:textId="77777777" w:rsidTr="005B2FFA">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644BBCF7" w14:textId="77777777" w:rsidR="006E317C" w:rsidRPr="00B3493D" w:rsidRDefault="006E317C" w:rsidP="00F82C46">
            <w:pPr>
              <w:pStyle w:val="ListParagraph"/>
              <w:numPr>
                <w:ilvl w:val="0"/>
                <w:numId w:val="40"/>
              </w:numPr>
              <w:spacing w:after="0" w:line="240" w:lineRule="auto"/>
              <w:jc w:val="both"/>
              <w:rPr>
                <w:rFonts w:cs="Calibr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6AD5F8DC" w14:textId="5D608644" w:rsidR="00850793" w:rsidRDefault="00F82C46" w:rsidP="006A022E">
            <w:pPr>
              <w:spacing w:after="0" w:line="240" w:lineRule="auto"/>
              <w:rPr>
                <w:rFonts w:cs="Calibri"/>
                <w:b/>
              </w:rPr>
            </w:pPr>
            <w:r>
              <w:rPr>
                <w:rFonts w:cs="Calibri"/>
                <w:b/>
              </w:rPr>
              <w:t>APPEAL ON DECISION LA/Fi/2050</w:t>
            </w:r>
          </w:p>
          <w:p w14:paraId="7944CF6A" w14:textId="22500FD4" w:rsidR="006B69A9" w:rsidRPr="00ED61FF" w:rsidRDefault="00ED61FF" w:rsidP="00F82C46">
            <w:pPr>
              <w:spacing w:after="0" w:line="240" w:lineRule="auto"/>
              <w:rPr>
                <w:rFonts w:cs="Calibri"/>
              </w:rPr>
            </w:pPr>
            <w:r w:rsidRPr="00ED61FF">
              <w:rPr>
                <w:rFonts w:cs="Calibri"/>
              </w:rPr>
              <w:t>Members noted that the decision on the appeal heard by the Sheriff Principal on 13 August 2018 had still not been issued.</w:t>
            </w:r>
            <w:r w:rsidR="00FF4228">
              <w:rPr>
                <w:rFonts w:cs="Calibri"/>
              </w:rPr>
              <w:t xml:space="preserve"> Members noted that the Standards Commission’s legal advisers had been asked to </w:t>
            </w:r>
            <w:r w:rsidR="00940CCA">
              <w:rPr>
                <w:rFonts w:cs="Calibri"/>
              </w:rPr>
              <w:t>make enquiries as to</w:t>
            </w:r>
            <w:r w:rsidR="00FF4228">
              <w:rPr>
                <w:rFonts w:cs="Calibri"/>
              </w:rPr>
              <w:t xml:space="preserve"> when the decision was likely to be finalised.</w:t>
            </w:r>
          </w:p>
          <w:p w14:paraId="489D3DE0" w14:textId="51E27F91" w:rsidR="00F82C46" w:rsidRPr="008921C6" w:rsidRDefault="00F82C46" w:rsidP="00F82C46">
            <w:pPr>
              <w:spacing w:after="0" w:line="240" w:lineRule="auto"/>
              <w:rPr>
                <w:rFonts w:cs="Calibri"/>
                <w:b/>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FFFFFF"/>
          </w:tcPr>
          <w:p w14:paraId="38EC871A" w14:textId="77777777" w:rsidR="004F3664" w:rsidRDefault="004F3664" w:rsidP="006A022E">
            <w:pPr>
              <w:spacing w:after="0" w:line="240" w:lineRule="auto"/>
              <w:rPr>
                <w:rFonts w:cs="Calibri"/>
                <w:b/>
              </w:rPr>
            </w:pPr>
          </w:p>
          <w:p w14:paraId="535B94AA" w14:textId="6AEC8AE4" w:rsidR="00F82C46" w:rsidRPr="00F82C46" w:rsidRDefault="00F82C46" w:rsidP="00ED61FF">
            <w:pPr>
              <w:spacing w:after="0" w:line="240" w:lineRule="auto"/>
              <w:rPr>
                <w:rFonts w:cs="Calibri"/>
              </w:rPr>
            </w:pPr>
          </w:p>
        </w:tc>
      </w:tr>
      <w:tr w:rsidR="006A022E" w:rsidRPr="000C0AF8" w14:paraId="502A537D" w14:textId="77777777"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557A4EB5" w14:textId="5088B562" w:rsidR="006A022E" w:rsidRPr="00EB4648" w:rsidRDefault="006A022E" w:rsidP="006A022E">
            <w:pPr>
              <w:spacing w:after="0" w:line="240" w:lineRule="auto"/>
              <w:rPr>
                <w:rFonts w:cs="Calibri"/>
                <w:b/>
              </w:rPr>
            </w:pPr>
            <w:r w:rsidRPr="00FC6376">
              <w:rPr>
                <w:rFonts w:cs="Calibri"/>
                <w:b/>
                <w:sz w:val="24"/>
              </w:rPr>
              <w:t>CASES UPDATE</w:t>
            </w:r>
          </w:p>
        </w:tc>
      </w:tr>
      <w:tr w:rsidR="006A022E" w:rsidRPr="000C0AF8" w14:paraId="53AECAFF" w14:textId="77777777" w:rsidTr="005B2FFA">
        <w:tc>
          <w:tcPr>
            <w:tcW w:w="811" w:type="dxa"/>
            <w:tcBorders>
              <w:top w:val="single" w:sz="4" w:space="0" w:color="auto"/>
              <w:left w:val="single" w:sz="4" w:space="0" w:color="auto"/>
              <w:bottom w:val="single" w:sz="4" w:space="0" w:color="auto"/>
              <w:right w:val="single" w:sz="4" w:space="0" w:color="auto"/>
            </w:tcBorders>
            <w:shd w:val="clear" w:color="auto" w:fill="auto"/>
          </w:tcPr>
          <w:p w14:paraId="02D1C52B" w14:textId="0C9713B5" w:rsidR="006A022E" w:rsidRPr="00DB7CF4" w:rsidRDefault="006A022E" w:rsidP="00F82C46">
            <w:pPr>
              <w:pStyle w:val="ListParagraph"/>
              <w:numPr>
                <w:ilvl w:val="0"/>
                <w:numId w:val="40"/>
              </w:numPr>
              <w:spacing w:after="0" w:line="240" w:lineRule="auto"/>
              <w:jc w:val="both"/>
              <w:rPr>
                <w:rFonts w:cs="Calibr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0333AC19" w14:textId="2407702B" w:rsidR="006A022E" w:rsidRPr="00B97FA2" w:rsidRDefault="006A022E" w:rsidP="006A022E">
            <w:pPr>
              <w:autoSpaceDE w:val="0"/>
              <w:autoSpaceDN w:val="0"/>
              <w:adjustRightInd w:val="0"/>
              <w:spacing w:after="0" w:line="240" w:lineRule="auto"/>
              <w:rPr>
                <w:rFonts w:cs="Calibri"/>
              </w:rPr>
            </w:pPr>
            <w:r w:rsidRPr="00B97FA2">
              <w:rPr>
                <w:rFonts w:cs="Calibri"/>
                <w:b/>
              </w:rPr>
              <w:t>NOTES OF DECISION</w:t>
            </w:r>
            <w:r w:rsidR="00DB7CF4">
              <w:rPr>
                <w:rFonts w:cs="Calibri"/>
                <w:b/>
              </w:rPr>
              <w:t xml:space="preserve"> OF NO BREACH </w:t>
            </w:r>
            <w:r w:rsidRPr="00B97FA2">
              <w:rPr>
                <w:rFonts w:cs="Calibri"/>
                <w:b/>
              </w:rPr>
              <w:t>&amp; SECTION 14 LETTERS</w:t>
            </w:r>
          </w:p>
          <w:p w14:paraId="58F682C4" w14:textId="5182EE80" w:rsidR="00466975" w:rsidRDefault="001431BA" w:rsidP="006A022E">
            <w:pPr>
              <w:autoSpaceDE w:val="0"/>
              <w:autoSpaceDN w:val="0"/>
              <w:adjustRightInd w:val="0"/>
              <w:spacing w:after="0" w:line="240" w:lineRule="auto"/>
              <w:rPr>
                <w:rFonts w:cs="Calibri"/>
              </w:rPr>
            </w:pPr>
            <w:r>
              <w:rPr>
                <w:rFonts w:cs="Calibri"/>
              </w:rPr>
              <w:t xml:space="preserve">Members </w:t>
            </w:r>
            <w:r w:rsidR="0012109A">
              <w:rPr>
                <w:rFonts w:cs="Calibri"/>
              </w:rPr>
              <w:t xml:space="preserve">noted the </w:t>
            </w:r>
            <w:r w:rsidR="0012109A" w:rsidRPr="00357E66">
              <w:rPr>
                <w:rFonts w:cs="Calibri"/>
              </w:rPr>
              <w:t xml:space="preserve">terms of </w:t>
            </w:r>
            <w:r w:rsidR="007F40F0">
              <w:rPr>
                <w:rFonts w:cs="Calibri"/>
              </w:rPr>
              <w:t>one</w:t>
            </w:r>
            <w:r w:rsidR="009B1762" w:rsidRPr="00357E66">
              <w:rPr>
                <w:rFonts w:cs="Calibri"/>
              </w:rPr>
              <w:t xml:space="preserve"> </w:t>
            </w:r>
            <w:r w:rsidR="006A022E" w:rsidRPr="00357E66">
              <w:rPr>
                <w:rFonts w:cs="Calibri"/>
              </w:rPr>
              <w:t xml:space="preserve">non-breach report issued by the </w:t>
            </w:r>
            <w:r w:rsidR="00DE72A4" w:rsidRPr="00357E66">
              <w:rPr>
                <w:rFonts w:cs="Calibri"/>
              </w:rPr>
              <w:t>ESC</w:t>
            </w:r>
            <w:r w:rsidR="003D735C" w:rsidRPr="00357E66">
              <w:rPr>
                <w:rFonts w:cs="Calibri"/>
              </w:rPr>
              <w:t xml:space="preserve"> </w:t>
            </w:r>
            <w:r w:rsidR="00100511" w:rsidRPr="00357E66">
              <w:rPr>
                <w:rFonts w:cs="Calibri"/>
              </w:rPr>
              <w:t xml:space="preserve">concerning </w:t>
            </w:r>
            <w:r w:rsidR="007F40F0">
              <w:rPr>
                <w:rFonts w:cs="Calibri"/>
              </w:rPr>
              <w:t xml:space="preserve">an </w:t>
            </w:r>
            <w:r w:rsidR="00DF606B" w:rsidRPr="00357E66">
              <w:rPr>
                <w:rFonts w:cs="Calibri"/>
              </w:rPr>
              <w:t>elected member from</w:t>
            </w:r>
            <w:r w:rsidR="00100511" w:rsidRPr="00357E66">
              <w:rPr>
                <w:rFonts w:cs="Calibri"/>
              </w:rPr>
              <w:t xml:space="preserve"> </w:t>
            </w:r>
            <w:r w:rsidR="007F40F0">
              <w:rPr>
                <w:rFonts w:cs="Calibri"/>
              </w:rPr>
              <w:t>Fife</w:t>
            </w:r>
            <w:r w:rsidR="00F82C46" w:rsidRPr="00357E66">
              <w:rPr>
                <w:rFonts w:cs="Calibri"/>
              </w:rPr>
              <w:t xml:space="preserve"> Council</w:t>
            </w:r>
            <w:r w:rsidR="00DE6302" w:rsidRPr="00357E66">
              <w:rPr>
                <w:rFonts w:cs="Calibri"/>
              </w:rPr>
              <w:t>.</w:t>
            </w:r>
            <w:r w:rsidR="00DE6302">
              <w:rPr>
                <w:rFonts w:cs="Calibri"/>
              </w:rPr>
              <w:t xml:space="preserve"> </w:t>
            </w:r>
            <w:r w:rsidR="00293AF6">
              <w:rPr>
                <w:rFonts w:cs="Calibri"/>
              </w:rPr>
              <w:t xml:space="preserve"> </w:t>
            </w:r>
            <w:r w:rsidR="00B73169">
              <w:rPr>
                <w:rFonts w:cs="Calibri"/>
              </w:rPr>
              <w:t xml:space="preserve">Members </w:t>
            </w:r>
            <w:r w:rsidR="00170BD8">
              <w:rPr>
                <w:rFonts w:cs="Calibri"/>
              </w:rPr>
              <w:t>queried</w:t>
            </w:r>
            <w:r w:rsidR="00940CCA">
              <w:rPr>
                <w:rFonts w:cs="Calibri"/>
              </w:rPr>
              <w:t xml:space="preserve"> </w:t>
            </w:r>
            <w:r w:rsidR="00985395">
              <w:rPr>
                <w:rFonts w:cs="Calibri"/>
              </w:rPr>
              <w:t xml:space="preserve">the length and format of the report and asked the Executive Director to </w:t>
            </w:r>
            <w:r w:rsidR="00940CCA">
              <w:rPr>
                <w:rFonts w:cs="Calibri"/>
              </w:rPr>
              <w:t>provide feedback</w:t>
            </w:r>
            <w:r w:rsidR="00985395">
              <w:rPr>
                <w:rFonts w:cs="Calibri"/>
              </w:rPr>
              <w:t xml:space="preserve"> to the ESC.</w:t>
            </w:r>
          </w:p>
          <w:p w14:paraId="709147FB" w14:textId="2A7C8808" w:rsidR="006A022E" w:rsidRPr="00B97FA2" w:rsidRDefault="006A022E" w:rsidP="007F40F0">
            <w:pPr>
              <w:autoSpaceDE w:val="0"/>
              <w:autoSpaceDN w:val="0"/>
              <w:adjustRightInd w:val="0"/>
              <w:spacing w:after="0" w:line="240" w:lineRule="auto"/>
              <w:rPr>
                <w:rFonts w:cs="Calibri"/>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28505F7F" w14:textId="77777777" w:rsidR="006A022E" w:rsidRDefault="006A022E" w:rsidP="006A022E">
            <w:pPr>
              <w:spacing w:after="0" w:line="240" w:lineRule="auto"/>
              <w:rPr>
                <w:rFonts w:cs="Calibri"/>
                <w:b/>
              </w:rPr>
            </w:pPr>
          </w:p>
          <w:p w14:paraId="194052A2" w14:textId="2CE41E90" w:rsidR="00DE72A4" w:rsidRPr="000C0AF8" w:rsidRDefault="00DE72A4" w:rsidP="006A022E">
            <w:pPr>
              <w:spacing w:after="0" w:line="240" w:lineRule="auto"/>
              <w:rPr>
                <w:rFonts w:cs="Calibri"/>
                <w:b/>
              </w:rPr>
            </w:pPr>
          </w:p>
        </w:tc>
      </w:tr>
      <w:tr w:rsidR="006A022E" w:rsidRPr="000C0AF8" w14:paraId="50499E99" w14:textId="1CBD2882" w:rsidTr="005B2FFA">
        <w:trPr>
          <w:trHeight w:val="697"/>
        </w:trPr>
        <w:tc>
          <w:tcPr>
            <w:tcW w:w="811" w:type="dxa"/>
            <w:tcBorders>
              <w:top w:val="single" w:sz="4" w:space="0" w:color="auto"/>
              <w:left w:val="single" w:sz="4" w:space="0" w:color="auto"/>
              <w:bottom w:val="single" w:sz="4" w:space="0" w:color="auto"/>
              <w:right w:val="single" w:sz="4" w:space="0" w:color="auto"/>
            </w:tcBorders>
            <w:shd w:val="clear" w:color="auto" w:fill="auto"/>
          </w:tcPr>
          <w:p w14:paraId="73AE70AD" w14:textId="1E19BD28" w:rsidR="006A022E" w:rsidRPr="00DB7CF4" w:rsidRDefault="006A022E" w:rsidP="00F82C46">
            <w:pPr>
              <w:pStyle w:val="ListParagraph"/>
              <w:numPr>
                <w:ilvl w:val="0"/>
                <w:numId w:val="40"/>
              </w:numPr>
              <w:spacing w:after="0" w:line="240" w:lineRule="auto"/>
              <w:rPr>
                <w:rFonts w:cs="Calibri"/>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tcPr>
          <w:p w14:paraId="25797C23" w14:textId="77777777" w:rsidR="006A022E" w:rsidRPr="00C52F3F" w:rsidRDefault="006A022E" w:rsidP="006A022E">
            <w:pPr>
              <w:autoSpaceDE w:val="0"/>
              <w:autoSpaceDN w:val="0"/>
              <w:adjustRightInd w:val="0"/>
              <w:spacing w:after="0" w:line="240" w:lineRule="auto"/>
              <w:rPr>
                <w:rFonts w:cs="Calibri"/>
                <w:b/>
              </w:rPr>
            </w:pPr>
            <w:r w:rsidRPr="00C52F3F">
              <w:rPr>
                <w:rFonts w:cs="Calibri"/>
                <w:b/>
              </w:rPr>
              <w:t>BREACH REPORTS HEARING AND POST HEARING UPDATES</w:t>
            </w:r>
          </w:p>
          <w:p w14:paraId="39C580B8" w14:textId="3FD7C340" w:rsidR="00D37D97" w:rsidRDefault="006A022E" w:rsidP="00B73169">
            <w:pPr>
              <w:pStyle w:val="NoSpacing"/>
              <w:numPr>
                <w:ilvl w:val="0"/>
                <w:numId w:val="35"/>
              </w:numPr>
              <w:tabs>
                <w:tab w:val="left" w:pos="0"/>
                <w:tab w:val="left" w:pos="362"/>
              </w:tabs>
              <w:ind w:left="0" w:firstLine="0"/>
            </w:pPr>
            <w:r w:rsidRPr="007F40F0">
              <w:rPr>
                <w:b/>
              </w:rPr>
              <w:t>LA/</w:t>
            </w:r>
            <w:r w:rsidR="007F40F0" w:rsidRPr="007F40F0">
              <w:rPr>
                <w:b/>
              </w:rPr>
              <w:t xml:space="preserve">Mi/2166 &amp; </w:t>
            </w:r>
            <w:r w:rsidR="00DE6302" w:rsidRPr="007F40F0">
              <w:rPr>
                <w:b/>
              </w:rPr>
              <w:t>2169</w:t>
            </w:r>
            <w:r w:rsidR="003E2ECC" w:rsidRPr="007F40F0">
              <w:rPr>
                <w:b/>
              </w:rPr>
              <w:t>:</w:t>
            </w:r>
            <w:r w:rsidR="003E2ECC" w:rsidRPr="00DD7124">
              <w:t xml:space="preserve">  </w:t>
            </w:r>
            <w:r w:rsidR="00A773D7" w:rsidRPr="00DD7124">
              <w:t xml:space="preserve">Councillors </w:t>
            </w:r>
            <w:r w:rsidR="00794941" w:rsidRPr="00DD7124">
              <w:t>Colin Cassidy, Margot Russell and Jo</w:t>
            </w:r>
            <w:r w:rsidR="007A45E8">
              <w:t>hn Hackett</w:t>
            </w:r>
            <w:r w:rsidR="00D37D97">
              <w:t xml:space="preserve"> of Midlothian Council.</w:t>
            </w:r>
            <w:r w:rsidR="007A45E8">
              <w:t xml:space="preserve"> </w:t>
            </w:r>
            <w:r w:rsidR="009C17D3">
              <w:t xml:space="preserve">  Members noted that pre-Hearing meetings had been held on 16 April 2019 and the Hearing was due to be held on 9 May 2019.</w:t>
            </w:r>
          </w:p>
          <w:p w14:paraId="6C0E38B0" w14:textId="1BE84C58" w:rsidR="009A5422" w:rsidRDefault="007A45E8" w:rsidP="00D37D97">
            <w:pPr>
              <w:pStyle w:val="NoSpacing"/>
              <w:tabs>
                <w:tab w:val="left" w:pos="0"/>
                <w:tab w:val="left" w:pos="362"/>
              </w:tabs>
            </w:pPr>
            <w:r>
              <w:t xml:space="preserve"> </w:t>
            </w:r>
          </w:p>
          <w:p w14:paraId="4FFC5A77" w14:textId="5C5955B7" w:rsidR="007F40F0" w:rsidRDefault="007F40F0" w:rsidP="00B73169">
            <w:pPr>
              <w:pStyle w:val="NoSpacing"/>
              <w:numPr>
                <w:ilvl w:val="0"/>
                <w:numId w:val="35"/>
              </w:numPr>
              <w:tabs>
                <w:tab w:val="left" w:pos="0"/>
                <w:tab w:val="left" w:pos="362"/>
              </w:tabs>
              <w:ind w:left="0" w:firstLine="0"/>
            </w:pPr>
            <w:r>
              <w:rPr>
                <w:b/>
              </w:rPr>
              <w:t>LA/SL/2153</w:t>
            </w:r>
            <w:r w:rsidR="00D37D97">
              <w:rPr>
                <w:b/>
              </w:rPr>
              <w:t>:</w:t>
            </w:r>
            <w:r w:rsidR="00D37D97">
              <w:t xml:space="preserve">  Councillor Gerry Convery of South Lanarkshire Council.  </w:t>
            </w:r>
            <w:r w:rsidR="00F3602E">
              <w:t>Members noted that a Hearing had been held on 4 April 2019.  The Respondent was found to have breached the Code and had been censured.</w:t>
            </w:r>
          </w:p>
          <w:p w14:paraId="23B7CF86" w14:textId="77777777" w:rsidR="00D37D97" w:rsidRPr="00D25927" w:rsidRDefault="00D37D97" w:rsidP="00D37D97">
            <w:pPr>
              <w:pStyle w:val="NoSpacing"/>
              <w:tabs>
                <w:tab w:val="left" w:pos="0"/>
                <w:tab w:val="left" w:pos="362"/>
              </w:tabs>
            </w:pPr>
          </w:p>
          <w:p w14:paraId="723D85B7" w14:textId="4DE0EE40" w:rsidR="00FC4E74" w:rsidRPr="00D37D97" w:rsidRDefault="00D25927" w:rsidP="00B73169">
            <w:pPr>
              <w:pStyle w:val="NoSpacing"/>
              <w:numPr>
                <w:ilvl w:val="0"/>
                <w:numId w:val="35"/>
              </w:numPr>
              <w:tabs>
                <w:tab w:val="left" w:pos="0"/>
                <w:tab w:val="left" w:pos="362"/>
              </w:tabs>
              <w:ind w:left="0" w:firstLine="0"/>
              <w:rPr>
                <w:b/>
              </w:rPr>
            </w:pPr>
            <w:r w:rsidRPr="00D37D97">
              <w:rPr>
                <w:b/>
              </w:rPr>
              <w:t>LA/Fi/2176:</w:t>
            </w:r>
            <w:r>
              <w:t xml:space="preserve">  </w:t>
            </w:r>
            <w:r w:rsidR="00DD7124">
              <w:t xml:space="preserve">Councillor Linda Holt of Fife Council.  </w:t>
            </w:r>
            <w:r w:rsidR="009C17D3">
              <w:t xml:space="preserve">Members noted that the Hearing scheduled for 30 April 2019 had been adjourned at the request of both the </w:t>
            </w:r>
            <w:r w:rsidR="00FF4228">
              <w:t>R</w:t>
            </w:r>
            <w:r w:rsidR="009C17D3">
              <w:t xml:space="preserve">espondent and the ESC and would now take place </w:t>
            </w:r>
            <w:r w:rsidR="009C17D3" w:rsidRPr="005243A5">
              <w:t>on 25 June 2019</w:t>
            </w:r>
            <w:r w:rsidR="009C17D3">
              <w:t>.</w:t>
            </w:r>
          </w:p>
          <w:p w14:paraId="4D7AE870" w14:textId="77777777" w:rsidR="00D37D97" w:rsidRPr="00D37D97" w:rsidRDefault="00D37D97" w:rsidP="00D37D97">
            <w:pPr>
              <w:pStyle w:val="NoSpacing"/>
              <w:tabs>
                <w:tab w:val="left" w:pos="0"/>
                <w:tab w:val="left" w:pos="362"/>
              </w:tabs>
              <w:rPr>
                <w:b/>
              </w:rPr>
            </w:pPr>
          </w:p>
          <w:p w14:paraId="31C4D2A1" w14:textId="3713B278" w:rsidR="009C17D3" w:rsidRPr="009C17D3" w:rsidRDefault="007A45E8" w:rsidP="009C17D3">
            <w:pPr>
              <w:pStyle w:val="ListParagraph"/>
              <w:numPr>
                <w:ilvl w:val="0"/>
                <w:numId w:val="35"/>
              </w:numPr>
              <w:tabs>
                <w:tab w:val="left" w:pos="362"/>
              </w:tabs>
              <w:ind w:left="0" w:firstLine="0"/>
            </w:pPr>
            <w:r w:rsidRPr="009C17D3">
              <w:rPr>
                <w:b/>
              </w:rPr>
              <w:lastRenderedPageBreak/>
              <w:t>LA/D/2158:</w:t>
            </w:r>
            <w:r>
              <w:t xml:space="preserve">  Councillor </w:t>
            </w:r>
            <w:r w:rsidR="00B852E5">
              <w:t xml:space="preserve">Gregor Murray of Dundee City Council.  </w:t>
            </w:r>
            <w:r w:rsidR="009C17D3" w:rsidRPr="009C17D3">
              <w:t>Members noted</w:t>
            </w:r>
            <w:r w:rsidR="009C17D3">
              <w:t xml:space="preserve"> </w:t>
            </w:r>
            <w:r w:rsidR="009C17D3" w:rsidRPr="009C17D3">
              <w:t>that</w:t>
            </w:r>
            <w:r w:rsidR="009C17D3">
              <w:t xml:space="preserve"> a</w:t>
            </w:r>
            <w:r w:rsidR="009C17D3" w:rsidRPr="009C17D3">
              <w:t xml:space="preserve"> pre-Hearing meeting had been held on 1</w:t>
            </w:r>
            <w:r w:rsidR="009C17D3">
              <w:t>7</w:t>
            </w:r>
            <w:r w:rsidR="009C17D3" w:rsidRPr="009C17D3">
              <w:t xml:space="preserve"> April 2019</w:t>
            </w:r>
            <w:r w:rsidR="009C17D3">
              <w:t xml:space="preserve">, with the </w:t>
            </w:r>
            <w:r w:rsidR="009C17D3" w:rsidRPr="009C17D3">
              <w:t xml:space="preserve">Hearing </w:t>
            </w:r>
            <w:r w:rsidR="009C17D3">
              <w:t>scheduled to take place on 15</w:t>
            </w:r>
            <w:r w:rsidR="009C17D3" w:rsidRPr="009C17D3">
              <w:t xml:space="preserve"> May 2019.</w:t>
            </w:r>
          </w:p>
          <w:p w14:paraId="0820330B" w14:textId="049E0F9E" w:rsidR="00D37D97" w:rsidRPr="00D37D97" w:rsidRDefault="00D37D97" w:rsidP="003E2ECC">
            <w:pPr>
              <w:pStyle w:val="NoSpacing"/>
              <w:numPr>
                <w:ilvl w:val="0"/>
                <w:numId w:val="35"/>
              </w:numPr>
              <w:tabs>
                <w:tab w:val="left" w:pos="0"/>
                <w:tab w:val="left" w:pos="362"/>
              </w:tabs>
              <w:ind w:left="0" w:firstLine="0"/>
              <w:rPr>
                <w:b/>
              </w:rPr>
            </w:pPr>
            <w:r>
              <w:rPr>
                <w:b/>
              </w:rPr>
              <w:t xml:space="preserve">LA/An/2134:  </w:t>
            </w:r>
            <w:r w:rsidRPr="00D37D97">
              <w:t xml:space="preserve">Councillor Brian Boyd of Angus Council.  </w:t>
            </w:r>
          </w:p>
          <w:p w14:paraId="3EC9D2AD" w14:textId="555E4C28" w:rsidR="00D37D97" w:rsidRPr="00F3602E" w:rsidRDefault="00F3602E" w:rsidP="00D37D97">
            <w:pPr>
              <w:pStyle w:val="NoSpacing"/>
              <w:tabs>
                <w:tab w:val="left" w:pos="0"/>
                <w:tab w:val="left" w:pos="362"/>
              </w:tabs>
            </w:pPr>
            <w:r w:rsidRPr="00F3602E">
              <w:t>Members noted that</w:t>
            </w:r>
            <w:r>
              <w:t xml:space="preserve"> Angus Council had reviewed the Standards Commission’s decision in respect of the Hearing held on 20 February 2019 at its meeting on 21 March 2019.</w:t>
            </w:r>
          </w:p>
          <w:p w14:paraId="2D1778DC" w14:textId="77777777" w:rsidR="00F3602E" w:rsidRPr="00D37D97" w:rsidRDefault="00F3602E" w:rsidP="00D37D97">
            <w:pPr>
              <w:pStyle w:val="NoSpacing"/>
              <w:tabs>
                <w:tab w:val="left" w:pos="0"/>
                <w:tab w:val="left" w:pos="362"/>
              </w:tabs>
              <w:rPr>
                <w:b/>
              </w:rPr>
            </w:pPr>
          </w:p>
          <w:p w14:paraId="58FFD7BD" w14:textId="1EA6EB50" w:rsidR="00D37D97" w:rsidRDefault="00D37D97" w:rsidP="003E2ECC">
            <w:pPr>
              <w:pStyle w:val="NoSpacing"/>
              <w:numPr>
                <w:ilvl w:val="0"/>
                <w:numId w:val="35"/>
              </w:numPr>
              <w:tabs>
                <w:tab w:val="left" w:pos="0"/>
                <w:tab w:val="left" w:pos="362"/>
              </w:tabs>
              <w:ind w:left="0" w:firstLine="0"/>
              <w:rPr>
                <w:b/>
              </w:rPr>
            </w:pPr>
            <w:r>
              <w:rPr>
                <w:b/>
              </w:rPr>
              <w:t>Hearings Survey Responses:</w:t>
            </w:r>
            <w:r w:rsidRPr="00D37D97">
              <w:t xml:space="preserve">  </w:t>
            </w:r>
          </w:p>
          <w:p w14:paraId="206D76C7" w14:textId="4C01BDDE" w:rsidR="00D25927" w:rsidRDefault="00F3602E" w:rsidP="00D25927">
            <w:pPr>
              <w:pStyle w:val="NoSpacing"/>
              <w:tabs>
                <w:tab w:val="left" w:pos="0"/>
                <w:tab w:val="left" w:pos="362"/>
              </w:tabs>
            </w:pPr>
            <w:r w:rsidRPr="00F3602E">
              <w:t xml:space="preserve">Members noted </w:t>
            </w:r>
            <w:r>
              <w:t xml:space="preserve">the positive feedback received in respect of the Hearing held in </w:t>
            </w:r>
            <w:r w:rsidR="00FF4228">
              <w:t>South Lanarkshire</w:t>
            </w:r>
            <w:r>
              <w:t xml:space="preserve"> on </w:t>
            </w:r>
            <w:r w:rsidR="00FF4228">
              <w:t>4 April</w:t>
            </w:r>
            <w:r>
              <w:t xml:space="preserve"> 2019. </w:t>
            </w:r>
          </w:p>
          <w:p w14:paraId="3CE75D7C" w14:textId="5F96349E" w:rsidR="00F3602E" w:rsidRPr="00D25927" w:rsidRDefault="00F3602E" w:rsidP="00D25927">
            <w:pPr>
              <w:pStyle w:val="NoSpacing"/>
              <w:tabs>
                <w:tab w:val="left" w:pos="0"/>
                <w:tab w:val="left" w:pos="362"/>
              </w:tabs>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tcPr>
          <w:p w14:paraId="2661E383" w14:textId="77777777" w:rsidR="006A022E" w:rsidRDefault="006A022E" w:rsidP="006A022E">
            <w:pPr>
              <w:spacing w:after="0" w:line="240" w:lineRule="auto"/>
              <w:rPr>
                <w:rFonts w:cs="Calibri"/>
                <w:b/>
              </w:rPr>
            </w:pPr>
          </w:p>
          <w:p w14:paraId="0CAC96FD" w14:textId="6A99A502" w:rsidR="00F51826" w:rsidRDefault="00F51826" w:rsidP="006A022E">
            <w:pPr>
              <w:spacing w:after="0" w:line="240" w:lineRule="auto"/>
              <w:rPr>
                <w:rFonts w:cs="Calibri"/>
                <w:b/>
              </w:rPr>
            </w:pPr>
          </w:p>
          <w:p w14:paraId="235C3F95" w14:textId="24FFEDC1" w:rsidR="000B589A" w:rsidRDefault="000B589A" w:rsidP="006A022E">
            <w:pPr>
              <w:spacing w:after="0" w:line="240" w:lineRule="auto"/>
              <w:rPr>
                <w:rFonts w:cs="Calibri"/>
                <w:b/>
              </w:rPr>
            </w:pPr>
          </w:p>
          <w:p w14:paraId="0950C88D" w14:textId="7B2A8EFA" w:rsidR="000B589A" w:rsidRDefault="000B589A" w:rsidP="006A022E">
            <w:pPr>
              <w:spacing w:after="0" w:line="240" w:lineRule="auto"/>
              <w:rPr>
                <w:rFonts w:cs="Calibri"/>
                <w:b/>
              </w:rPr>
            </w:pPr>
          </w:p>
          <w:p w14:paraId="2ABC1125" w14:textId="0BEA89E4" w:rsidR="000B589A" w:rsidRDefault="000B589A" w:rsidP="006A022E">
            <w:pPr>
              <w:spacing w:after="0" w:line="240" w:lineRule="auto"/>
              <w:rPr>
                <w:rFonts w:cs="Calibri"/>
                <w:b/>
              </w:rPr>
            </w:pPr>
          </w:p>
          <w:p w14:paraId="3FB8B450" w14:textId="2BEA3BA7" w:rsidR="000B589A" w:rsidRDefault="000B589A" w:rsidP="006A022E">
            <w:pPr>
              <w:spacing w:after="0" w:line="240" w:lineRule="auto"/>
              <w:rPr>
                <w:rFonts w:cs="Calibri"/>
                <w:b/>
              </w:rPr>
            </w:pPr>
          </w:p>
          <w:p w14:paraId="53FF404C" w14:textId="02527A28" w:rsidR="000B589A" w:rsidRDefault="000B589A" w:rsidP="006A022E">
            <w:pPr>
              <w:spacing w:after="0" w:line="240" w:lineRule="auto"/>
              <w:rPr>
                <w:rFonts w:cs="Calibri"/>
                <w:b/>
              </w:rPr>
            </w:pPr>
          </w:p>
          <w:p w14:paraId="3124FC24" w14:textId="72E9BFFA" w:rsidR="000B589A" w:rsidRDefault="000B589A" w:rsidP="006A022E">
            <w:pPr>
              <w:spacing w:after="0" w:line="240" w:lineRule="auto"/>
              <w:rPr>
                <w:rFonts w:cs="Calibri"/>
                <w:b/>
              </w:rPr>
            </w:pPr>
          </w:p>
          <w:p w14:paraId="0C76D4EE" w14:textId="77777777" w:rsidR="000B589A" w:rsidRDefault="000B589A" w:rsidP="006A022E">
            <w:pPr>
              <w:spacing w:after="0" w:line="240" w:lineRule="auto"/>
              <w:rPr>
                <w:rFonts w:cs="Calibri"/>
                <w:b/>
              </w:rPr>
            </w:pPr>
          </w:p>
          <w:p w14:paraId="527E3F27" w14:textId="2B967D37" w:rsidR="00F51826" w:rsidRPr="006655E1" w:rsidRDefault="00F51826" w:rsidP="006A022E">
            <w:pPr>
              <w:spacing w:after="0" w:line="240" w:lineRule="auto"/>
              <w:rPr>
                <w:rFonts w:cs="Calibri"/>
                <w:b/>
              </w:rPr>
            </w:pPr>
          </w:p>
        </w:tc>
      </w:tr>
      <w:tr w:rsidR="006A022E" w:rsidRPr="000C0AF8" w14:paraId="3CC2D698" w14:textId="703C0EA9"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5A85094E" w14:textId="10080C0D" w:rsidR="006A022E" w:rsidRPr="007320EB" w:rsidRDefault="006A022E" w:rsidP="006A022E">
            <w:pPr>
              <w:spacing w:after="0" w:line="240" w:lineRule="auto"/>
              <w:rPr>
                <w:rFonts w:cs="Calibri"/>
                <w:b/>
              </w:rPr>
            </w:pPr>
            <w:r w:rsidRPr="007320EB">
              <w:rPr>
                <w:rFonts w:cs="Calibri"/>
                <w:b/>
              </w:rPr>
              <w:t>AOB</w:t>
            </w:r>
          </w:p>
        </w:tc>
      </w:tr>
      <w:tr w:rsidR="006A022E" w:rsidRPr="00C677CD" w14:paraId="71F82933" w14:textId="49C60F73" w:rsidTr="005B2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1" w:type="dxa"/>
            <w:shd w:val="clear" w:color="auto" w:fill="auto"/>
          </w:tcPr>
          <w:p w14:paraId="4559CD85" w14:textId="77777777" w:rsidR="006A022E" w:rsidRDefault="00985395" w:rsidP="00985395">
            <w:pPr>
              <w:spacing w:after="0" w:line="240" w:lineRule="auto"/>
              <w:rPr>
                <w:rFonts w:cs="Calibri"/>
                <w:b/>
              </w:rPr>
            </w:pPr>
            <w:r>
              <w:rPr>
                <w:rFonts w:cs="Calibri"/>
                <w:b/>
              </w:rPr>
              <w:t>14.</w:t>
            </w:r>
          </w:p>
          <w:p w14:paraId="04758501" w14:textId="47C2FF49" w:rsidR="00985395" w:rsidRDefault="00985395" w:rsidP="00985395">
            <w:pPr>
              <w:spacing w:after="0" w:line="240" w:lineRule="auto"/>
              <w:rPr>
                <w:rFonts w:cs="Calibri"/>
                <w:b/>
              </w:rPr>
            </w:pPr>
          </w:p>
          <w:p w14:paraId="1EC87BAC" w14:textId="095A0FAE" w:rsidR="00985395" w:rsidRDefault="00985395" w:rsidP="00985395">
            <w:pPr>
              <w:spacing w:after="0" w:line="240" w:lineRule="auto"/>
              <w:rPr>
                <w:rFonts w:cs="Calibri"/>
                <w:b/>
              </w:rPr>
            </w:pPr>
          </w:p>
          <w:p w14:paraId="5F184107" w14:textId="408399F0" w:rsidR="0079307C" w:rsidRDefault="0079307C" w:rsidP="00985395">
            <w:pPr>
              <w:spacing w:after="0" w:line="240" w:lineRule="auto"/>
              <w:rPr>
                <w:rFonts w:cs="Calibri"/>
                <w:b/>
              </w:rPr>
            </w:pPr>
          </w:p>
          <w:p w14:paraId="13B55159" w14:textId="2DFE8FE9" w:rsidR="0079307C" w:rsidRDefault="0079307C" w:rsidP="00985395">
            <w:pPr>
              <w:spacing w:after="0" w:line="240" w:lineRule="auto"/>
              <w:rPr>
                <w:rFonts w:cs="Calibri"/>
                <w:b/>
              </w:rPr>
            </w:pPr>
          </w:p>
          <w:p w14:paraId="1D62FA23" w14:textId="6E5E8F31" w:rsidR="001F4DDA" w:rsidRDefault="001F4DDA" w:rsidP="00985395">
            <w:pPr>
              <w:spacing w:after="0" w:line="240" w:lineRule="auto"/>
              <w:rPr>
                <w:rFonts w:cs="Calibri"/>
                <w:b/>
              </w:rPr>
            </w:pPr>
          </w:p>
          <w:p w14:paraId="3CA83786" w14:textId="77777777" w:rsidR="0079307C" w:rsidRDefault="0079307C" w:rsidP="00985395">
            <w:pPr>
              <w:spacing w:after="0" w:line="240" w:lineRule="auto"/>
              <w:rPr>
                <w:rFonts w:cs="Calibri"/>
                <w:b/>
              </w:rPr>
            </w:pPr>
          </w:p>
          <w:p w14:paraId="418C588B" w14:textId="402DB4B9" w:rsidR="0079307C" w:rsidRDefault="0079307C" w:rsidP="00985395">
            <w:pPr>
              <w:spacing w:after="0" w:line="240" w:lineRule="auto"/>
              <w:rPr>
                <w:rFonts w:cs="Calibri"/>
                <w:b/>
              </w:rPr>
            </w:pPr>
          </w:p>
          <w:p w14:paraId="347AEA16" w14:textId="77777777" w:rsidR="0079307C" w:rsidRDefault="0079307C" w:rsidP="00985395">
            <w:pPr>
              <w:spacing w:after="0" w:line="240" w:lineRule="auto"/>
              <w:rPr>
                <w:rFonts w:cs="Calibri"/>
                <w:b/>
              </w:rPr>
            </w:pPr>
          </w:p>
          <w:p w14:paraId="1A04E6EE" w14:textId="77777777" w:rsidR="0079307C" w:rsidRDefault="0079307C" w:rsidP="00985395">
            <w:pPr>
              <w:spacing w:after="0" w:line="240" w:lineRule="auto"/>
              <w:rPr>
                <w:rFonts w:cs="Calibri"/>
                <w:b/>
              </w:rPr>
            </w:pPr>
          </w:p>
          <w:p w14:paraId="541A1C12" w14:textId="4125C8BB" w:rsidR="00985395" w:rsidRDefault="00985395" w:rsidP="00985395">
            <w:pPr>
              <w:spacing w:after="0" w:line="240" w:lineRule="auto"/>
              <w:rPr>
                <w:rFonts w:cs="Calibri"/>
                <w:b/>
              </w:rPr>
            </w:pPr>
            <w:r>
              <w:rPr>
                <w:rFonts w:cs="Calibri"/>
                <w:b/>
              </w:rPr>
              <w:t>15.</w:t>
            </w:r>
          </w:p>
          <w:p w14:paraId="19AF5638" w14:textId="2B7C2166" w:rsidR="00985395" w:rsidRPr="00985395" w:rsidRDefault="00985395" w:rsidP="00985395">
            <w:pPr>
              <w:spacing w:after="0" w:line="240" w:lineRule="auto"/>
              <w:rPr>
                <w:rFonts w:cs="Calibri"/>
                <w:b/>
              </w:rPr>
            </w:pPr>
          </w:p>
        </w:tc>
        <w:tc>
          <w:tcPr>
            <w:tcW w:w="8120" w:type="dxa"/>
            <w:gridSpan w:val="2"/>
            <w:shd w:val="clear" w:color="auto" w:fill="auto"/>
          </w:tcPr>
          <w:p w14:paraId="6308C108" w14:textId="5F64116E" w:rsidR="00985395" w:rsidRDefault="00985395" w:rsidP="006A022E">
            <w:pPr>
              <w:spacing w:after="0" w:line="240" w:lineRule="auto"/>
              <w:rPr>
                <w:rFonts w:cs="Calibri"/>
                <w:b/>
              </w:rPr>
            </w:pPr>
            <w:r>
              <w:rPr>
                <w:rFonts w:cs="Calibri"/>
                <w:b/>
              </w:rPr>
              <w:t>DISQUALIFICATION UNDER SECTION 19</w:t>
            </w:r>
          </w:p>
          <w:p w14:paraId="40ACA4EA" w14:textId="78F4FB52" w:rsidR="00985395" w:rsidRPr="0079307C" w:rsidRDefault="00985395" w:rsidP="006A022E">
            <w:pPr>
              <w:spacing w:after="0" w:line="240" w:lineRule="auto"/>
              <w:rPr>
                <w:rFonts w:cs="Calibri"/>
              </w:rPr>
            </w:pPr>
            <w:r w:rsidRPr="0079307C">
              <w:rPr>
                <w:rFonts w:cs="Calibri"/>
              </w:rPr>
              <w:t xml:space="preserve">Members </w:t>
            </w:r>
            <w:r w:rsidR="001F4DDA" w:rsidRPr="0079307C">
              <w:rPr>
                <w:rFonts w:cs="Calibri"/>
              </w:rPr>
              <w:t xml:space="preserve">noted that as the imposition of a disqualification at a Hearing could potentially have a significant impact on the </w:t>
            </w:r>
            <w:r w:rsidR="00365B5E">
              <w:rPr>
                <w:rFonts w:cs="Calibri"/>
              </w:rPr>
              <w:t xml:space="preserve">reputation of the Standards Commission, and on </w:t>
            </w:r>
            <w:bookmarkStart w:id="2" w:name="_GoBack"/>
            <w:bookmarkEnd w:id="2"/>
            <w:r w:rsidR="00365B5E">
              <w:rPr>
                <w:rFonts w:cs="Calibri"/>
              </w:rPr>
              <w:t xml:space="preserve">the </w:t>
            </w:r>
            <w:r w:rsidR="001F4DDA" w:rsidRPr="0079307C">
              <w:rPr>
                <w:rFonts w:cs="Calibri"/>
              </w:rPr>
              <w:t>Respondent in question and their Council or devolved public body, a Hearing Panel</w:t>
            </w:r>
            <w:r w:rsidR="0079307C" w:rsidRPr="0079307C">
              <w:rPr>
                <w:rFonts w:cs="Calibri"/>
              </w:rPr>
              <w:t xml:space="preserve"> considering imposing such a sanction may wish to seek legal advice or otherwise adjourn before doing so.  Members agreed that while the Hearing Rules provided that the Chair has discretion to alter the procedures to be followed, it would nonetheless be helpful for Panel Members to have an aide memoir</w:t>
            </w:r>
            <w:r w:rsidR="00131FF4">
              <w:rPr>
                <w:rFonts w:cs="Calibri"/>
              </w:rPr>
              <w:t xml:space="preserve">e </w:t>
            </w:r>
            <w:r w:rsidR="0079307C" w:rsidRPr="0079307C">
              <w:rPr>
                <w:rFonts w:cs="Calibri"/>
              </w:rPr>
              <w:t>outlining the various options available in terms of the course of events should they be contemplating imposing a disqu</w:t>
            </w:r>
            <w:r w:rsidR="0079307C">
              <w:rPr>
                <w:rFonts w:cs="Calibri"/>
              </w:rPr>
              <w:t>a</w:t>
            </w:r>
            <w:r w:rsidR="0079307C" w:rsidRPr="0079307C">
              <w:rPr>
                <w:rFonts w:cs="Calibri"/>
              </w:rPr>
              <w:t>li</w:t>
            </w:r>
            <w:r w:rsidR="0079307C">
              <w:rPr>
                <w:rFonts w:cs="Calibri"/>
              </w:rPr>
              <w:t>fi</w:t>
            </w:r>
            <w:r w:rsidR="0079307C" w:rsidRPr="0079307C">
              <w:rPr>
                <w:rFonts w:cs="Calibri"/>
              </w:rPr>
              <w:t xml:space="preserve">cation. </w:t>
            </w:r>
          </w:p>
          <w:p w14:paraId="12F871CC" w14:textId="77777777" w:rsidR="0079307C" w:rsidRDefault="0079307C" w:rsidP="006A022E">
            <w:pPr>
              <w:spacing w:after="0" w:line="240" w:lineRule="auto"/>
              <w:rPr>
                <w:rFonts w:cs="Calibri"/>
                <w:b/>
              </w:rPr>
            </w:pPr>
          </w:p>
          <w:p w14:paraId="4A68BFFB" w14:textId="61E24637" w:rsidR="006A022E" w:rsidRPr="000D6AC7" w:rsidRDefault="006A022E" w:rsidP="006A022E">
            <w:pPr>
              <w:spacing w:after="0" w:line="240" w:lineRule="auto"/>
              <w:rPr>
                <w:rFonts w:cs="Calibri"/>
                <w:b/>
              </w:rPr>
            </w:pPr>
            <w:r w:rsidRPr="000D6AC7">
              <w:rPr>
                <w:rFonts w:cs="Calibri"/>
                <w:b/>
              </w:rPr>
              <w:t>AGENDA ITEMS FOR NEXT MEETING</w:t>
            </w:r>
          </w:p>
          <w:p w14:paraId="56B38FD5" w14:textId="31F236CF" w:rsidR="00471C36" w:rsidRPr="000D6AC7" w:rsidRDefault="00100511" w:rsidP="006A022E">
            <w:pPr>
              <w:spacing w:after="0" w:line="240" w:lineRule="auto"/>
              <w:rPr>
                <w:rFonts w:cs="Calibri"/>
              </w:rPr>
            </w:pPr>
            <w:r w:rsidRPr="000D6AC7">
              <w:rPr>
                <w:rFonts w:cs="Calibri"/>
              </w:rPr>
              <w:t xml:space="preserve">Members agreed to advise the Executive Director of any items they wished included in the agenda for </w:t>
            </w:r>
            <w:r w:rsidR="000D6AC7" w:rsidRPr="000D6AC7">
              <w:rPr>
                <w:rFonts w:cs="Calibri"/>
              </w:rPr>
              <w:t xml:space="preserve">discuss at </w:t>
            </w:r>
            <w:r w:rsidRPr="000D6AC7">
              <w:rPr>
                <w:rFonts w:cs="Calibri"/>
              </w:rPr>
              <w:t>the next meeting.</w:t>
            </w:r>
          </w:p>
          <w:p w14:paraId="6F929CF2" w14:textId="3DBB19B3" w:rsidR="00E92E0A" w:rsidRPr="000D6AC7" w:rsidRDefault="00E92E0A" w:rsidP="00F60206">
            <w:pPr>
              <w:spacing w:after="0" w:line="240" w:lineRule="auto"/>
              <w:rPr>
                <w:rFonts w:cs="Calibri"/>
                <w:b/>
              </w:rPr>
            </w:pPr>
          </w:p>
        </w:tc>
        <w:tc>
          <w:tcPr>
            <w:tcW w:w="1378" w:type="dxa"/>
            <w:gridSpan w:val="2"/>
            <w:shd w:val="clear" w:color="auto" w:fill="auto"/>
          </w:tcPr>
          <w:p w14:paraId="5B2298FB" w14:textId="1E7FD1C1" w:rsidR="006A022E" w:rsidRDefault="006A022E" w:rsidP="006A022E">
            <w:pPr>
              <w:spacing w:after="0" w:line="240" w:lineRule="auto"/>
              <w:rPr>
                <w:rFonts w:cs="Calibri"/>
                <w:b/>
              </w:rPr>
            </w:pPr>
          </w:p>
          <w:p w14:paraId="06B97B09" w14:textId="77777777" w:rsidR="009B1762" w:rsidRDefault="009B1762" w:rsidP="006A022E">
            <w:pPr>
              <w:spacing w:after="0" w:line="240" w:lineRule="auto"/>
              <w:rPr>
                <w:rFonts w:cs="Calibri"/>
                <w:b/>
              </w:rPr>
            </w:pPr>
          </w:p>
          <w:p w14:paraId="15D6F16A" w14:textId="34531E10" w:rsidR="006A022E" w:rsidRPr="0037665D" w:rsidRDefault="006A022E" w:rsidP="006A022E">
            <w:pPr>
              <w:spacing w:after="0" w:line="240" w:lineRule="auto"/>
              <w:rPr>
                <w:rFonts w:cs="Calibri"/>
                <w:b/>
              </w:rPr>
            </w:pPr>
          </w:p>
        </w:tc>
      </w:tr>
      <w:tr w:rsidR="00067DEB" w:rsidRPr="00C677CD" w14:paraId="51304F63" w14:textId="77777777" w:rsidTr="005B2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1" w:type="dxa"/>
            <w:shd w:val="clear" w:color="auto" w:fill="auto"/>
          </w:tcPr>
          <w:p w14:paraId="296CC8CF" w14:textId="55585965" w:rsidR="00067DEB" w:rsidRPr="00F60206" w:rsidRDefault="00067DEB" w:rsidP="00985395">
            <w:pPr>
              <w:pStyle w:val="ListParagraph"/>
              <w:numPr>
                <w:ilvl w:val="0"/>
                <w:numId w:val="45"/>
              </w:numPr>
              <w:spacing w:after="0" w:line="240" w:lineRule="auto"/>
              <w:rPr>
                <w:rFonts w:cs="Calibri"/>
                <w:b/>
              </w:rPr>
            </w:pPr>
          </w:p>
        </w:tc>
        <w:tc>
          <w:tcPr>
            <w:tcW w:w="8120" w:type="dxa"/>
            <w:gridSpan w:val="2"/>
            <w:shd w:val="clear" w:color="auto" w:fill="auto"/>
          </w:tcPr>
          <w:p w14:paraId="0EE9F719" w14:textId="70ECA779" w:rsidR="00067DEB" w:rsidRPr="00067DEB" w:rsidRDefault="00067DEB" w:rsidP="006A022E">
            <w:pPr>
              <w:spacing w:after="0" w:line="240" w:lineRule="auto"/>
              <w:rPr>
                <w:rFonts w:cs="Calibri"/>
              </w:rPr>
            </w:pPr>
            <w:r>
              <w:rPr>
                <w:rFonts w:cs="Calibri"/>
                <w:b/>
              </w:rPr>
              <w:t>SUGGESTED 2019</w:t>
            </w:r>
            <w:r w:rsidR="00F34CFF">
              <w:rPr>
                <w:rFonts w:cs="Calibri"/>
                <w:b/>
              </w:rPr>
              <w:t>/202</w:t>
            </w:r>
            <w:r>
              <w:rPr>
                <w:rFonts w:cs="Calibri"/>
                <w:b/>
              </w:rPr>
              <w:t>0 DIARY DATES – MEETING SCHEDULE</w:t>
            </w:r>
          </w:p>
          <w:p w14:paraId="20CECF6B" w14:textId="2DC70A6E" w:rsidR="00100511" w:rsidRDefault="005603C0" w:rsidP="006A022E">
            <w:pPr>
              <w:spacing w:after="0" w:line="240" w:lineRule="auto"/>
              <w:rPr>
                <w:rFonts w:cs="Calibri"/>
              </w:rPr>
            </w:pPr>
            <w:r>
              <w:rPr>
                <w:rFonts w:cs="Calibri"/>
              </w:rPr>
              <w:t xml:space="preserve">Members </w:t>
            </w:r>
            <w:r w:rsidR="00100511">
              <w:rPr>
                <w:rFonts w:cs="Calibri"/>
              </w:rPr>
              <w:t>noted the suggested</w:t>
            </w:r>
            <w:r>
              <w:rPr>
                <w:rFonts w:cs="Calibri"/>
              </w:rPr>
              <w:t xml:space="preserve"> dates for Standards Commission meetings in 2019/20</w:t>
            </w:r>
            <w:r w:rsidR="00100511">
              <w:rPr>
                <w:rFonts w:cs="Calibri"/>
              </w:rPr>
              <w:t xml:space="preserve"> and confirmed they would advise the Executive Team if they wished to change any of these.</w:t>
            </w:r>
          </w:p>
          <w:p w14:paraId="47E7E8F7" w14:textId="77777777" w:rsidR="00F60206" w:rsidRDefault="00F60206" w:rsidP="006A022E">
            <w:pPr>
              <w:spacing w:after="0" w:line="240" w:lineRule="auto"/>
              <w:rPr>
                <w:rFonts w:cs="Calibri"/>
              </w:rPr>
            </w:pPr>
          </w:p>
          <w:p w14:paraId="1CB59AAA" w14:textId="29DA1291" w:rsidR="00F60206" w:rsidRPr="003E3922" w:rsidRDefault="00D25927" w:rsidP="00F60206">
            <w:pPr>
              <w:spacing w:after="0" w:line="240" w:lineRule="auto"/>
              <w:rPr>
                <w:rFonts w:cs="Calibri"/>
              </w:rPr>
            </w:pPr>
            <w:r>
              <w:rPr>
                <w:rFonts w:cs="Calibri"/>
                <w:b/>
              </w:rPr>
              <w:t>2019</w:t>
            </w:r>
            <w:r w:rsidR="00F60206">
              <w:rPr>
                <w:rFonts w:cs="Calibri"/>
                <w:b/>
              </w:rPr>
              <w:t xml:space="preserve"> WORKPLAN</w:t>
            </w:r>
          </w:p>
          <w:p w14:paraId="7DFB2BAB" w14:textId="270F7D42" w:rsidR="00F60206" w:rsidRDefault="00F60206" w:rsidP="00F60206">
            <w:pPr>
              <w:spacing w:after="0" w:line="240" w:lineRule="auto"/>
              <w:rPr>
                <w:rFonts w:cs="Calibri"/>
              </w:rPr>
            </w:pPr>
            <w:r w:rsidRPr="007B7237">
              <w:rPr>
                <w:rFonts w:cs="Calibri"/>
              </w:rPr>
              <w:t>Members noted the planned activities.</w:t>
            </w:r>
          </w:p>
          <w:p w14:paraId="1845186F" w14:textId="77777777" w:rsidR="00F60206" w:rsidRDefault="00F60206" w:rsidP="00F60206">
            <w:pPr>
              <w:spacing w:after="0" w:line="240" w:lineRule="auto"/>
              <w:rPr>
                <w:rFonts w:cs="Calibri"/>
              </w:rPr>
            </w:pPr>
          </w:p>
          <w:p w14:paraId="310BA6EC" w14:textId="77777777" w:rsidR="00F60206" w:rsidRDefault="00F60206" w:rsidP="00F60206">
            <w:pPr>
              <w:spacing w:after="0" w:line="240" w:lineRule="auto"/>
              <w:rPr>
                <w:rFonts w:cs="Calibri"/>
              </w:rPr>
            </w:pPr>
            <w:r w:rsidRPr="007320EB">
              <w:rPr>
                <w:rFonts w:cs="Calibri"/>
                <w:b/>
              </w:rPr>
              <w:t>DATE OF NEXT MEETING</w:t>
            </w:r>
            <w:r>
              <w:rPr>
                <w:rFonts w:cs="Calibri"/>
              </w:rPr>
              <w:t xml:space="preserve"> </w:t>
            </w:r>
          </w:p>
          <w:p w14:paraId="0E550F4D" w14:textId="1F3F04F9" w:rsidR="00F60206" w:rsidRDefault="00F60206" w:rsidP="00F60206">
            <w:pPr>
              <w:spacing w:after="0" w:line="240" w:lineRule="auto"/>
              <w:rPr>
                <w:rFonts w:cs="Calibri"/>
              </w:rPr>
            </w:pPr>
            <w:r>
              <w:rPr>
                <w:rFonts w:cs="Calibri"/>
              </w:rPr>
              <w:t>Members noted that t</w:t>
            </w:r>
            <w:r w:rsidRPr="007320EB">
              <w:rPr>
                <w:rFonts w:cs="Calibri"/>
              </w:rPr>
              <w:t>he</w:t>
            </w:r>
            <w:r>
              <w:rPr>
                <w:rFonts w:cs="Calibri"/>
              </w:rPr>
              <w:t xml:space="preserve"> next meeting of the</w:t>
            </w:r>
            <w:r w:rsidRPr="007320EB">
              <w:rPr>
                <w:rFonts w:cs="Calibri"/>
              </w:rPr>
              <w:t xml:space="preserve"> Standards Comm</w:t>
            </w:r>
            <w:r w:rsidRPr="00434D5F">
              <w:rPr>
                <w:rFonts w:cs="Calibri"/>
              </w:rPr>
              <w:t xml:space="preserve">ission </w:t>
            </w:r>
            <w:r>
              <w:rPr>
                <w:rFonts w:cs="Calibri"/>
              </w:rPr>
              <w:t>was scheduled to take place</w:t>
            </w:r>
            <w:r w:rsidR="00B852E5">
              <w:rPr>
                <w:rFonts w:cs="Calibri"/>
              </w:rPr>
              <w:t xml:space="preserve"> </w:t>
            </w:r>
            <w:r>
              <w:rPr>
                <w:rFonts w:cs="Calibri"/>
              </w:rPr>
              <w:t>on</w:t>
            </w:r>
            <w:r w:rsidRPr="00434D5F">
              <w:rPr>
                <w:rFonts w:cs="Calibri"/>
              </w:rPr>
              <w:t xml:space="preserve"> </w:t>
            </w:r>
            <w:r w:rsidR="00E578CE">
              <w:rPr>
                <w:rFonts w:cs="Calibri"/>
              </w:rPr>
              <w:t>Tuesday</w:t>
            </w:r>
            <w:r>
              <w:rPr>
                <w:rFonts w:cs="Calibri"/>
              </w:rPr>
              <w:t xml:space="preserve">, </w:t>
            </w:r>
            <w:r w:rsidR="00B852E5">
              <w:rPr>
                <w:rFonts w:cs="Calibri"/>
              </w:rPr>
              <w:t>2</w:t>
            </w:r>
            <w:r w:rsidR="00E578CE">
              <w:rPr>
                <w:rFonts w:cs="Calibri"/>
              </w:rPr>
              <w:t>8 May</w:t>
            </w:r>
            <w:r>
              <w:rPr>
                <w:rFonts w:cs="Calibri"/>
              </w:rPr>
              <w:t xml:space="preserve"> 2019</w:t>
            </w:r>
            <w:r w:rsidRPr="00434D5F">
              <w:rPr>
                <w:rFonts w:cs="Calibri"/>
              </w:rPr>
              <w:t>.</w:t>
            </w:r>
            <w:r>
              <w:rPr>
                <w:rFonts w:cs="Calibri"/>
              </w:rPr>
              <w:t xml:space="preserve"> </w:t>
            </w:r>
          </w:p>
          <w:p w14:paraId="4D607415" w14:textId="0C7C847F" w:rsidR="00067DEB" w:rsidRPr="00067DEB" w:rsidRDefault="00067DEB" w:rsidP="006A022E">
            <w:pPr>
              <w:spacing w:after="0" w:line="240" w:lineRule="auto"/>
              <w:rPr>
                <w:rFonts w:cs="Calibri"/>
              </w:rPr>
            </w:pPr>
          </w:p>
        </w:tc>
        <w:tc>
          <w:tcPr>
            <w:tcW w:w="1378" w:type="dxa"/>
            <w:gridSpan w:val="2"/>
            <w:shd w:val="clear" w:color="auto" w:fill="auto"/>
          </w:tcPr>
          <w:p w14:paraId="2DD76AC7" w14:textId="77777777" w:rsidR="00067DEB" w:rsidRDefault="00067DEB" w:rsidP="006A022E">
            <w:pPr>
              <w:spacing w:after="0" w:line="240" w:lineRule="auto"/>
              <w:rPr>
                <w:rFonts w:cs="Calibri"/>
                <w:b/>
              </w:rPr>
            </w:pPr>
          </w:p>
          <w:p w14:paraId="6CD7BC03" w14:textId="77777777" w:rsidR="001C398C" w:rsidRDefault="001C398C" w:rsidP="006A022E">
            <w:pPr>
              <w:spacing w:after="0" w:line="240" w:lineRule="auto"/>
              <w:rPr>
                <w:rFonts w:cs="Calibri"/>
                <w:b/>
              </w:rPr>
            </w:pPr>
          </w:p>
          <w:p w14:paraId="15F2E88E" w14:textId="393BCC8D" w:rsidR="001C398C" w:rsidRDefault="001C398C" w:rsidP="006A022E">
            <w:pPr>
              <w:spacing w:after="0" w:line="240" w:lineRule="auto"/>
              <w:rPr>
                <w:rFonts w:cs="Calibri"/>
                <w:b/>
              </w:rPr>
            </w:pPr>
            <w:r>
              <w:rPr>
                <w:rFonts w:cs="Calibri"/>
                <w:b/>
              </w:rPr>
              <w:t>Executive Director</w:t>
            </w:r>
          </w:p>
          <w:p w14:paraId="08521D07" w14:textId="533AE869" w:rsidR="001C398C" w:rsidRDefault="001C398C" w:rsidP="006A022E">
            <w:pPr>
              <w:spacing w:after="0" w:line="240" w:lineRule="auto"/>
              <w:rPr>
                <w:rFonts w:cs="Calibri"/>
                <w:b/>
              </w:rPr>
            </w:pPr>
          </w:p>
        </w:tc>
      </w:tr>
    </w:tbl>
    <w:p w14:paraId="4A5465BC" w14:textId="1491A646" w:rsidR="0052545A" w:rsidRDefault="0052545A" w:rsidP="00FC1D77"/>
    <w:p w14:paraId="05288ADE" w14:textId="77777777" w:rsidR="00DF45A1" w:rsidRPr="00FC1D77" w:rsidRDefault="00DF45A1" w:rsidP="00FC1D77"/>
    <w:sectPr w:rsidR="00DF45A1" w:rsidRPr="00FC1D77" w:rsidSect="007B3CFF">
      <w:headerReference w:type="first" r:id="rId8"/>
      <w:type w:val="continuous"/>
      <w:pgSz w:w="11906" w:h="16838"/>
      <w:pgMar w:top="851" w:right="707" w:bottom="284" w:left="720" w:header="1"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09930" w14:textId="77777777" w:rsidR="00427EF7" w:rsidRDefault="00427EF7" w:rsidP="0052545A">
      <w:pPr>
        <w:spacing w:after="0" w:line="240" w:lineRule="auto"/>
      </w:pPr>
      <w:r>
        <w:separator/>
      </w:r>
    </w:p>
  </w:endnote>
  <w:endnote w:type="continuationSeparator" w:id="0">
    <w:p w14:paraId="531917F0" w14:textId="77777777" w:rsidR="00427EF7" w:rsidRDefault="00427EF7"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5C422" w14:textId="77777777" w:rsidR="00427EF7" w:rsidRDefault="00427EF7" w:rsidP="0052545A">
      <w:pPr>
        <w:spacing w:after="0" w:line="240" w:lineRule="auto"/>
      </w:pPr>
      <w:r>
        <w:separator/>
      </w:r>
    </w:p>
  </w:footnote>
  <w:footnote w:type="continuationSeparator" w:id="0">
    <w:p w14:paraId="11203102" w14:textId="77777777" w:rsidR="00427EF7" w:rsidRDefault="00427EF7" w:rsidP="0052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ABFA8" w14:textId="7851380F" w:rsidR="00B73169" w:rsidRDefault="00B73169" w:rsidP="004A28A9">
    <w:pPr>
      <w:pStyle w:val="Header"/>
      <w:jc w:val="right"/>
    </w:pPr>
    <w:r>
      <w:rPr>
        <w:noProof/>
        <w:lang w:eastAsia="en-GB"/>
      </w:rPr>
      <w:drawing>
        <wp:anchor distT="0" distB="12192" distL="132588" distR="134620" simplePos="0" relativeHeight="251657216" behindDoc="1" locked="0" layoutInCell="1" allowOverlap="1" wp14:anchorId="0811A1E6" wp14:editId="58F857CE">
          <wp:simplePos x="0" y="0"/>
          <wp:positionH relativeFrom="column">
            <wp:posOffset>6217793</wp:posOffset>
          </wp:positionH>
          <wp:positionV relativeFrom="paragraph">
            <wp:posOffset>-635</wp:posOffset>
          </wp:positionV>
          <wp:extent cx="802640" cy="10697845"/>
          <wp:effectExtent l="38100" t="0" r="54610" b="8255"/>
          <wp:wrapNone/>
          <wp:docPr id="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5070"/>
      <w:gridCol w:w="5244"/>
    </w:tblGrid>
    <w:tr w:rsidR="00B73169" w:rsidRPr="00C677CD" w14:paraId="760E12B9" w14:textId="77777777" w:rsidTr="00ED5BF7">
      <w:tc>
        <w:tcPr>
          <w:tcW w:w="5070" w:type="dxa"/>
          <w:shd w:val="clear" w:color="auto" w:fill="auto"/>
          <w:hideMark/>
        </w:tcPr>
        <w:p w14:paraId="4087690C" w14:textId="61ACA768" w:rsidR="00B73169" w:rsidRPr="00C677CD" w:rsidRDefault="00B73169">
          <w:pPr>
            <w:pStyle w:val="Header"/>
          </w:pPr>
        </w:p>
      </w:tc>
      <w:tc>
        <w:tcPr>
          <w:tcW w:w="5244" w:type="dxa"/>
          <w:shd w:val="clear" w:color="auto" w:fill="auto"/>
        </w:tcPr>
        <w:p w14:paraId="14AAC32B" w14:textId="1BBFA725" w:rsidR="00B73169" w:rsidRPr="00C677CD" w:rsidRDefault="00365B5E" w:rsidP="00ED5BF7">
          <w:pPr>
            <w:pStyle w:val="Header"/>
            <w:ind w:firstLine="597"/>
            <w:jc w:val="right"/>
          </w:pPr>
          <w:r>
            <w:rPr>
              <w:noProof/>
              <w:lang w:eastAsia="en-GB"/>
            </w:rPr>
            <w:drawing>
              <wp:inline distT="0" distB="0" distL="0" distR="0" wp14:anchorId="227BF5D5" wp14:editId="0892B97C">
                <wp:extent cx="2606040" cy="1123855"/>
                <wp:effectExtent l="0" t="0" r="381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6">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r>
  </w:tbl>
  <w:p w14:paraId="14F135B3" w14:textId="77777777" w:rsidR="00B73169" w:rsidRDefault="00B73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DB5"/>
    <w:multiLevelType w:val="hybridMultilevel"/>
    <w:tmpl w:val="2FD43B92"/>
    <w:lvl w:ilvl="0" w:tplc="8E80287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22E81"/>
    <w:multiLevelType w:val="hybridMultilevel"/>
    <w:tmpl w:val="B40A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D7286"/>
    <w:multiLevelType w:val="hybridMultilevel"/>
    <w:tmpl w:val="B8F2C3FA"/>
    <w:lvl w:ilvl="0" w:tplc="12E0978E">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CE1FF9"/>
    <w:multiLevelType w:val="hybridMultilevel"/>
    <w:tmpl w:val="6D469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B07DA1"/>
    <w:multiLevelType w:val="hybridMultilevel"/>
    <w:tmpl w:val="C616D9F4"/>
    <w:lvl w:ilvl="0" w:tplc="F5EE6772">
      <w:start w:val="2"/>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593808"/>
    <w:multiLevelType w:val="hybridMultilevel"/>
    <w:tmpl w:val="5F387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BD451C"/>
    <w:multiLevelType w:val="hybridMultilevel"/>
    <w:tmpl w:val="19CE74EC"/>
    <w:lvl w:ilvl="0" w:tplc="0E90F106">
      <w:start w:val="1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5F24FA"/>
    <w:multiLevelType w:val="hybridMultilevel"/>
    <w:tmpl w:val="65F87706"/>
    <w:lvl w:ilvl="0" w:tplc="58ECB50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C150D5"/>
    <w:multiLevelType w:val="hybridMultilevel"/>
    <w:tmpl w:val="64BC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036F92"/>
    <w:multiLevelType w:val="hybridMultilevel"/>
    <w:tmpl w:val="F560FEA6"/>
    <w:lvl w:ilvl="0" w:tplc="FEE400E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18913AD2"/>
    <w:multiLevelType w:val="multilevel"/>
    <w:tmpl w:val="C3704616"/>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1ADB7C8B"/>
    <w:multiLevelType w:val="hybridMultilevel"/>
    <w:tmpl w:val="729A02AA"/>
    <w:lvl w:ilvl="0" w:tplc="BC3A9A2C">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9421BF"/>
    <w:multiLevelType w:val="hybridMultilevel"/>
    <w:tmpl w:val="9980505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4" w15:restartNumberingAfterBreak="0">
    <w:nsid w:val="1F177C38"/>
    <w:multiLevelType w:val="hybridMultilevel"/>
    <w:tmpl w:val="739A4B76"/>
    <w:lvl w:ilvl="0" w:tplc="7896922C">
      <w:start w:val="1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B357D0"/>
    <w:multiLevelType w:val="hybridMultilevel"/>
    <w:tmpl w:val="D2CEE8EC"/>
    <w:lvl w:ilvl="0" w:tplc="5CA21D30">
      <w:start w:val="1"/>
      <w:numFmt w:val="lowerLetter"/>
      <w:lvlText w:val="%1)"/>
      <w:lvlJc w:val="left"/>
      <w:pPr>
        <w:ind w:left="3904" w:hanging="360"/>
      </w:pPr>
      <w:rPr>
        <w:rFonts w:ascii="Calibri" w:eastAsia="Calibri" w:hAnsi="Calibri" w:cs="Calibri"/>
        <w:b/>
      </w:r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16" w15:restartNumberingAfterBreak="0">
    <w:nsid w:val="2BB213B9"/>
    <w:multiLevelType w:val="hybridMultilevel"/>
    <w:tmpl w:val="680649EE"/>
    <w:lvl w:ilvl="0" w:tplc="873A5FE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F17E58"/>
    <w:multiLevelType w:val="hybridMultilevel"/>
    <w:tmpl w:val="F5CC15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9644E8"/>
    <w:multiLevelType w:val="hybridMultilevel"/>
    <w:tmpl w:val="83887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D532C9"/>
    <w:multiLevelType w:val="hybridMultilevel"/>
    <w:tmpl w:val="9EB65C52"/>
    <w:lvl w:ilvl="0" w:tplc="6EB6B82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1F2B68"/>
    <w:multiLevelType w:val="hybridMultilevel"/>
    <w:tmpl w:val="5F387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432855"/>
    <w:multiLevelType w:val="hybridMultilevel"/>
    <w:tmpl w:val="72D28498"/>
    <w:lvl w:ilvl="0" w:tplc="87A070AA">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EFB15A3"/>
    <w:multiLevelType w:val="hybridMultilevel"/>
    <w:tmpl w:val="7436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2C4A96"/>
    <w:multiLevelType w:val="hybridMultilevel"/>
    <w:tmpl w:val="65F87706"/>
    <w:lvl w:ilvl="0" w:tplc="58ECB50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A73949"/>
    <w:multiLevelType w:val="hybridMultilevel"/>
    <w:tmpl w:val="0BE47E22"/>
    <w:lvl w:ilvl="0" w:tplc="6EB6B82A">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AC55060"/>
    <w:multiLevelType w:val="hybridMultilevel"/>
    <w:tmpl w:val="D2CEE8EC"/>
    <w:lvl w:ilvl="0" w:tplc="5CA21D30">
      <w:start w:val="1"/>
      <w:numFmt w:val="lowerLetter"/>
      <w:lvlText w:val="%1)"/>
      <w:lvlJc w:val="left"/>
      <w:pPr>
        <w:ind w:left="3904" w:hanging="360"/>
      </w:pPr>
      <w:rPr>
        <w:rFonts w:ascii="Calibri" w:eastAsia="Calibri" w:hAnsi="Calibri" w:cs="Calibri"/>
        <w:b/>
      </w:r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26" w15:restartNumberingAfterBreak="0">
    <w:nsid w:val="3EF152B4"/>
    <w:multiLevelType w:val="hybridMultilevel"/>
    <w:tmpl w:val="058AD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231074F"/>
    <w:multiLevelType w:val="hybridMultilevel"/>
    <w:tmpl w:val="1F5216F4"/>
    <w:lvl w:ilvl="0" w:tplc="1F067464">
      <w:start w:val="1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52591D"/>
    <w:multiLevelType w:val="hybridMultilevel"/>
    <w:tmpl w:val="C0D0A286"/>
    <w:lvl w:ilvl="0" w:tplc="CE22A40A">
      <w:start w:val="17"/>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6D4F03"/>
    <w:multiLevelType w:val="hybridMultilevel"/>
    <w:tmpl w:val="9EB65C52"/>
    <w:lvl w:ilvl="0" w:tplc="6EB6B82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7D138D"/>
    <w:multiLevelType w:val="hybridMultilevel"/>
    <w:tmpl w:val="9A4A7B60"/>
    <w:lvl w:ilvl="0" w:tplc="BC3A9A2C">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A223AE9"/>
    <w:multiLevelType w:val="hybridMultilevel"/>
    <w:tmpl w:val="6CE03AEA"/>
    <w:lvl w:ilvl="0" w:tplc="A7A4C768">
      <w:start w:val="6"/>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9E354F"/>
    <w:multiLevelType w:val="hybridMultilevel"/>
    <w:tmpl w:val="AE1A8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5C2670"/>
    <w:multiLevelType w:val="hybridMultilevel"/>
    <w:tmpl w:val="E72A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7F7EB4"/>
    <w:multiLevelType w:val="hybridMultilevel"/>
    <w:tmpl w:val="7ABE4F2A"/>
    <w:lvl w:ilvl="0" w:tplc="6EB6B82A">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7A34EDF"/>
    <w:multiLevelType w:val="hybridMultilevel"/>
    <w:tmpl w:val="0246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3F3CED"/>
    <w:multiLevelType w:val="hybridMultilevel"/>
    <w:tmpl w:val="3554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30562A"/>
    <w:multiLevelType w:val="hybridMultilevel"/>
    <w:tmpl w:val="852677F0"/>
    <w:lvl w:ilvl="0" w:tplc="6EB6B82A">
      <w:start w:val="1"/>
      <w:numFmt w:val="lowerLetter"/>
      <w:lvlText w:val="%1)"/>
      <w:lvlJc w:val="left"/>
      <w:pPr>
        <w:ind w:left="400" w:hanging="360"/>
      </w:pPr>
      <w:rPr>
        <w:rFonts w:hint="default"/>
        <w:b/>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38" w15:restartNumberingAfterBreak="0">
    <w:nsid w:val="5F9A5AD1"/>
    <w:multiLevelType w:val="hybridMultilevel"/>
    <w:tmpl w:val="6D469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1B2730"/>
    <w:multiLevelType w:val="hybridMultilevel"/>
    <w:tmpl w:val="17AC6008"/>
    <w:lvl w:ilvl="0" w:tplc="C764E3E0">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2F17D3D"/>
    <w:multiLevelType w:val="hybridMultilevel"/>
    <w:tmpl w:val="E672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285A34"/>
    <w:multiLevelType w:val="hybridMultilevel"/>
    <w:tmpl w:val="7444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4851C0"/>
    <w:multiLevelType w:val="hybridMultilevel"/>
    <w:tmpl w:val="0EA2E1C0"/>
    <w:lvl w:ilvl="0" w:tplc="0B1472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492D4F"/>
    <w:multiLevelType w:val="hybridMultilevel"/>
    <w:tmpl w:val="65F87706"/>
    <w:lvl w:ilvl="0" w:tplc="58ECB50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741A0D"/>
    <w:multiLevelType w:val="hybridMultilevel"/>
    <w:tmpl w:val="13589608"/>
    <w:lvl w:ilvl="0" w:tplc="B63A5A06">
      <w:start w:val="1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6"/>
  </w:num>
  <w:num w:numId="3">
    <w:abstractNumId w:val="11"/>
  </w:num>
  <w:num w:numId="4">
    <w:abstractNumId w:val="33"/>
  </w:num>
  <w:num w:numId="5">
    <w:abstractNumId w:val="18"/>
  </w:num>
  <w:num w:numId="6">
    <w:abstractNumId w:val="22"/>
  </w:num>
  <w:num w:numId="7">
    <w:abstractNumId w:val="42"/>
  </w:num>
  <w:num w:numId="8">
    <w:abstractNumId w:val="36"/>
  </w:num>
  <w:num w:numId="9">
    <w:abstractNumId w:val="9"/>
  </w:num>
  <w:num w:numId="10">
    <w:abstractNumId w:val="17"/>
  </w:num>
  <w:num w:numId="11">
    <w:abstractNumId w:val="15"/>
  </w:num>
  <w:num w:numId="12">
    <w:abstractNumId w:val="29"/>
  </w:num>
  <w:num w:numId="13">
    <w:abstractNumId w:val="25"/>
  </w:num>
  <w:num w:numId="14">
    <w:abstractNumId w:val="20"/>
  </w:num>
  <w:num w:numId="15">
    <w:abstractNumId w:val="5"/>
  </w:num>
  <w:num w:numId="16">
    <w:abstractNumId w:val="38"/>
  </w:num>
  <w:num w:numId="17">
    <w:abstractNumId w:val="8"/>
  </w:num>
  <w:num w:numId="18">
    <w:abstractNumId w:val="23"/>
  </w:num>
  <w:num w:numId="19">
    <w:abstractNumId w:val="13"/>
  </w:num>
  <w:num w:numId="20">
    <w:abstractNumId w:val="3"/>
  </w:num>
  <w:num w:numId="21">
    <w:abstractNumId w:val="0"/>
  </w:num>
  <w:num w:numId="22">
    <w:abstractNumId w:val="1"/>
  </w:num>
  <w:num w:numId="23">
    <w:abstractNumId w:val="40"/>
  </w:num>
  <w:num w:numId="24">
    <w:abstractNumId w:val="7"/>
  </w:num>
  <w:num w:numId="25">
    <w:abstractNumId w:val="32"/>
  </w:num>
  <w:num w:numId="26">
    <w:abstractNumId w:val="16"/>
  </w:num>
  <w:num w:numId="27">
    <w:abstractNumId w:val="19"/>
  </w:num>
  <w:num w:numId="28">
    <w:abstractNumId w:val="31"/>
  </w:num>
  <w:num w:numId="29">
    <w:abstractNumId w:val="43"/>
  </w:num>
  <w:num w:numId="30">
    <w:abstractNumId w:val="2"/>
  </w:num>
  <w:num w:numId="31">
    <w:abstractNumId w:val="34"/>
  </w:num>
  <w:num w:numId="32">
    <w:abstractNumId w:val="12"/>
  </w:num>
  <w:num w:numId="33">
    <w:abstractNumId w:val="37"/>
  </w:num>
  <w:num w:numId="34">
    <w:abstractNumId w:val="4"/>
  </w:num>
  <w:num w:numId="35">
    <w:abstractNumId w:val="24"/>
  </w:num>
  <w:num w:numId="36">
    <w:abstractNumId w:val="30"/>
  </w:num>
  <w:num w:numId="37">
    <w:abstractNumId w:val="28"/>
  </w:num>
  <w:num w:numId="38">
    <w:abstractNumId w:val="21"/>
  </w:num>
  <w:num w:numId="39">
    <w:abstractNumId w:val="6"/>
  </w:num>
  <w:num w:numId="40">
    <w:abstractNumId w:val="39"/>
  </w:num>
  <w:num w:numId="41">
    <w:abstractNumId w:val="27"/>
  </w:num>
  <w:num w:numId="42">
    <w:abstractNumId w:val="35"/>
  </w:num>
  <w:num w:numId="43">
    <w:abstractNumId w:val="14"/>
  </w:num>
  <w:num w:numId="44">
    <w:abstractNumId w:val="41"/>
  </w:num>
  <w:num w:numId="45">
    <w:abstractNumId w:val="4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58"/>
    <w:rsid w:val="0000281F"/>
    <w:rsid w:val="00004F40"/>
    <w:rsid w:val="0000535F"/>
    <w:rsid w:val="00005FCF"/>
    <w:rsid w:val="00006FFA"/>
    <w:rsid w:val="00007F82"/>
    <w:rsid w:val="00011073"/>
    <w:rsid w:val="000138B3"/>
    <w:rsid w:val="00015C4E"/>
    <w:rsid w:val="00016327"/>
    <w:rsid w:val="00017A52"/>
    <w:rsid w:val="00020708"/>
    <w:rsid w:val="000208F2"/>
    <w:rsid w:val="00020F14"/>
    <w:rsid w:val="00022949"/>
    <w:rsid w:val="00024905"/>
    <w:rsid w:val="00024C1B"/>
    <w:rsid w:val="00024E4B"/>
    <w:rsid w:val="0002594D"/>
    <w:rsid w:val="00027762"/>
    <w:rsid w:val="000302A3"/>
    <w:rsid w:val="00033496"/>
    <w:rsid w:val="00033516"/>
    <w:rsid w:val="00035552"/>
    <w:rsid w:val="000362C6"/>
    <w:rsid w:val="0004038E"/>
    <w:rsid w:val="00041C70"/>
    <w:rsid w:val="00042E97"/>
    <w:rsid w:val="00053118"/>
    <w:rsid w:val="00053563"/>
    <w:rsid w:val="000540C4"/>
    <w:rsid w:val="00054576"/>
    <w:rsid w:val="00055DB2"/>
    <w:rsid w:val="000605EC"/>
    <w:rsid w:val="00061CB9"/>
    <w:rsid w:val="00063627"/>
    <w:rsid w:val="0006378E"/>
    <w:rsid w:val="00063C4E"/>
    <w:rsid w:val="000643B0"/>
    <w:rsid w:val="00064931"/>
    <w:rsid w:val="00064DB8"/>
    <w:rsid w:val="00066122"/>
    <w:rsid w:val="00067621"/>
    <w:rsid w:val="00067DEB"/>
    <w:rsid w:val="00071237"/>
    <w:rsid w:val="000738F3"/>
    <w:rsid w:val="00074E47"/>
    <w:rsid w:val="0007567E"/>
    <w:rsid w:val="00075964"/>
    <w:rsid w:val="000761A2"/>
    <w:rsid w:val="00076CFD"/>
    <w:rsid w:val="00077290"/>
    <w:rsid w:val="0008054D"/>
    <w:rsid w:val="00080F06"/>
    <w:rsid w:val="0008242A"/>
    <w:rsid w:val="00084D66"/>
    <w:rsid w:val="00085485"/>
    <w:rsid w:val="00085CDA"/>
    <w:rsid w:val="00086338"/>
    <w:rsid w:val="00086C19"/>
    <w:rsid w:val="0008720C"/>
    <w:rsid w:val="00090976"/>
    <w:rsid w:val="00091577"/>
    <w:rsid w:val="000929F8"/>
    <w:rsid w:val="00095357"/>
    <w:rsid w:val="00095A78"/>
    <w:rsid w:val="00097FDE"/>
    <w:rsid w:val="000A0139"/>
    <w:rsid w:val="000A0C02"/>
    <w:rsid w:val="000A1783"/>
    <w:rsid w:val="000A253D"/>
    <w:rsid w:val="000A4B0E"/>
    <w:rsid w:val="000A5C10"/>
    <w:rsid w:val="000A5FAF"/>
    <w:rsid w:val="000A7674"/>
    <w:rsid w:val="000A7700"/>
    <w:rsid w:val="000A7D21"/>
    <w:rsid w:val="000B03D4"/>
    <w:rsid w:val="000B0ABB"/>
    <w:rsid w:val="000B589A"/>
    <w:rsid w:val="000B62BB"/>
    <w:rsid w:val="000C0AF8"/>
    <w:rsid w:val="000C17CB"/>
    <w:rsid w:val="000C2137"/>
    <w:rsid w:val="000C4314"/>
    <w:rsid w:val="000C62B2"/>
    <w:rsid w:val="000C7555"/>
    <w:rsid w:val="000D12F1"/>
    <w:rsid w:val="000D5550"/>
    <w:rsid w:val="000D5E27"/>
    <w:rsid w:val="000D65FD"/>
    <w:rsid w:val="000D6AC7"/>
    <w:rsid w:val="000D702E"/>
    <w:rsid w:val="000D7C1A"/>
    <w:rsid w:val="000E17DC"/>
    <w:rsid w:val="000E1906"/>
    <w:rsid w:val="000E39FD"/>
    <w:rsid w:val="000E47EE"/>
    <w:rsid w:val="000E4DD8"/>
    <w:rsid w:val="000E65E9"/>
    <w:rsid w:val="000E7253"/>
    <w:rsid w:val="000E7259"/>
    <w:rsid w:val="000F0751"/>
    <w:rsid w:val="000F0E53"/>
    <w:rsid w:val="000F2022"/>
    <w:rsid w:val="000F29E6"/>
    <w:rsid w:val="000F31FC"/>
    <w:rsid w:val="000F32FB"/>
    <w:rsid w:val="000F3971"/>
    <w:rsid w:val="000F3F1B"/>
    <w:rsid w:val="000F5997"/>
    <w:rsid w:val="000F762D"/>
    <w:rsid w:val="000F7DC7"/>
    <w:rsid w:val="00100511"/>
    <w:rsid w:val="00100750"/>
    <w:rsid w:val="00100D41"/>
    <w:rsid w:val="0010115F"/>
    <w:rsid w:val="001015C0"/>
    <w:rsid w:val="00103F89"/>
    <w:rsid w:val="001040E9"/>
    <w:rsid w:val="00107CC3"/>
    <w:rsid w:val="00107E4E"/>
    <w:rsid w:val="0011092C"/>
    <w:rsid w:val="001121AF"/>
    <w:rsid w:val="001122BE"/>
    <w:rsid w:val="001124F3"/>
    <w:rsid w:val="00112576"/>
    <w:rsid w:val="00112587"/>
    <w:rsid w:val="00116254"/>
    <w:rsid w:val="0012109A"/>
    <w:rsid w:val="0012175A"/>
    <w:rsid w:val="00122D4A"/>
    <w:rsid w:val="00124CFC"/>
    <w:rsid w:val="00124FB5"/>
    <w:rsid w:val="00125131"/>
    <w:rsid w:val="00126ABD"/>
    <w:rsid w:val="001275BF"/>
    <w:rsid w:val="00127A3E"/>
    <w:rsid w:val="00127D56"/>
    <w:rsid w:val="00130429"/>
    <w:rsid w:val="001308E9"/>
    <w:rsid w:val="00131FF4"/>
    <w:rsid w:val="00132E57"/>
    <w:rsid w:val="00133DFB"/>
    <w:rsid w:val="0013428D"/>
    <w:rsid w:val="00135A0D"/>
    <w:rsid w:val="00136947"/>
    <w:rsid w:val="00137331"/>
    <w:rsid w:val="00137F98"/>
    <w:rsid w:val="00141B35"/>
    <w:rsid w:val="001431BA"/>
    <w:rsid w:val="001432CF"/>
    <w:rsid w:val="001452F3"/>
    <w:rsid w:val="001503CC"/>
    <w:rsid w:val="00152D9C"/>
    <w:rsid w:val="0015430A"/>
    <w:rsid w:val="0015435A"/>
    <w:rsid w:val="00154B5C"/>
    <w:rsid w:val="00155B04"/>
    <w:rsid w:val="00155F92"/>
    <w:rsid w:val="00157954"/>
    <w:rsid w:val="00157CB2"/>
    <w:rsid w:val="00160B97"/>
    <w:rsid w:val="00161461"/>
    <w:rsid w:val="00161473"/>
    <w:rsid w:val="00162255"/>
    <w:rsid w:val="001644F5"/>
    <w:rsid w:val="001651ED"/>
    <w:rsid w:val="00165512"/>
    <w:rsid w:val="001671A4"/>
    <w:rsid w:val="0017018A"/>
    <w:rsid w:val="0017092F"/>
    <w:rsid w:val="00170BD8"/>
    <w:rsid w:val="00171AFC"/>
    <w:rsid w:val="00173A23"/>
    <w:rsid w:val="00175181"/>
    <w:rsid w:val="00175C56"/>
    <w:rsid w:val="00176931"/>
    <w:rsid w:val="001771F4"/>
    <w:rsid w:val="001773E6"/>
    <w:rsid w:val="001812C4"/>
    <w:rsid w:val="001825F3"/>
    <w:rsid w:val="00182FCF"/>
    <w:rsid w:val="001839A9"/>
    <w:rsid w:val="00183E75"/>
    <w:rsid w:val="0018516B"/>
    <w:rsid w:val="00186863"/>
    <w:rsid w:val="001876BA"/>
    <w:rsid w:val="00187D51"/>
    <w:rsid w:val="00187E8C"/>
    <w:rsid w:val="001915BD"/>
    <w:rsid w:val="001950D7"/>
    <w:rsid w:val="00195102"/>
    <w:rsid w:val="00195D4A"/>
    <w:rsid w:val="00196ED3"/>
    <w:rsid w:val="001A0DEA"/>
    <w:rsid w:val="001A361B"/>
    <w:rsid w:val="001A46F5"/>
    <w:rsid w:val="001A6446"/>
    <w:rsid w:val="001A797A"/>
    <w:rsid w:val="001A7CC4"/>
    <w:rsid w:val="001B0A4A"/>
    <w:rsid w:val="001B3334"/>
    <w:rsid w:val="001B3F79"/>
    <w:rsid w:val="001B47C9"/>
    <w:rsid w:val="001B589B"/>
    <w:rsid w:val="001B5E38"/>
    <w:rsid w:val="001B6027"/>
    <w:rsid w:val="001B6DEB"/>
    <w:rsid w:val="001C0532"/>
    <w:rsid w:val="001C1661"/>
    <w:rsid w:val="001C22C9"/>
    <w:rsid w:val="001C2D38"/>
    <w:rsid w:val="001C398C"/>
    <w:rsid w:val="001C3D13"/>
    <w:rsid w:val="001C6254"/>
    <w:rsid w:val="001C6AA4"/>
    <w:rsid w:val="001C6CE2"/>
    <w:rsid w:val="001C73DB"/>
    <w:rsid w:val="001C7E62"/>
    <w:rsid w:val="001D168B"/>
    <w:rsid w:val="001D1843"/>
    <w:rsid w:val="001D1B15"/>
    <w:rsid w:val="001D33EE"/>
    <w:rsid w:val="001D3B97"/>
    <w:rsid w:val="001D50A9"/>
    <w:rsid w:val="001D74D6"/>
    <w:rsid w:val="001D755B"/>
    <w:rsid w:val="001E0998"/>
    <w:rsid w:val="001E1B6E"/>
    <w:rsid w:val="001E1D46"/>
    <w:rsid w:val="001E2A3C"/>
    <w:rsid w:val="001E3C42"/>
    <w:rsid w:val="001E731E"/>
    <w:rsid w:val="001E745D"/>
    <w:rsid w:val="001F2BAE"/>
    <w:rsid w:val="001F420A"/>
    <w:rsid w:val="001F4DDA"/>
    <w:rsid w:val="001F4F48"/>
    <w:rsid w:val="001F5DB3"/>
    <w:rsid w:val="001F69CA"/>
    <w:rsid w:val="00200F26"/>
    <w:rsid w:val="0020344E"/>
    <w:rsid w:val="002034C9"/>
    <w:rsid w:val="00204788"/>
    <w:rsid w:val="002049CD"/>
    <w:rsid w:val="00206D97"/>
    <w:rsid w:val="00207738"/>
    <w:rsid w:val="00207C4A"/>
    <w:rsid w:val="00207F0E"/>
    <w:rsid w:val="002129D6"/>
    <w:rsid w:val="00212D55"/>
    <w:rsid w:val="0021399A"/>
    <w:rsid w:val="00213CF4"/>
    <w:rsid w:val="00214F82"/>
    <w:rsid w:val="0021652A"/>
    <w:rsid w:val="00217322"/>
    <w:rsid w:val="002207CF"/>
    <w:rsid w:val="00220915"/>
    <w:rsid w:val="00220AF7"/>
    <w:rsid w:val="002220D2"/>
    <w:rsid w:val="00225F73"/>
    <w:rsid w:val="0023222F"/>
    <w:rsid w:val="0023558F"/>
    <w:rsid w:val="002372D0"/>
    <w:rsid w:val="00237AA2"/>
    <w:rsid w:val="00237BCD"/>
    <w:rsid w:val="00240383"/>
    <w:rsid w:val="00242CDB"/>
    <w:rsid w:val="002435ED"/>
    <w:rsid w:val="00244C56"/>
    <w:rsid w:val="00245AC4"/>
    <w:rsid w:val="00250525"/>
    <w:rsid w:val="00251270"/>
    <w:rsid w:val="00251715"/>
    <w:rsid w:val="002524BD"/>
    <w:rsid w:val="00252D24"/>
    <w:rsid w:val="00254B5F"/>
    <w:rsid w:val="00254D50"/>
    <w:rsid w:val="002554C7"/>
    <w:rsid w:val="00256A63"/>
    <w:rsid w:val="00256CD7"/>
    <w:rsid w:val="00260AB6"/>
    <w:rsid w:val="00260DF8"/>
    <w:rsid w:val="00262A76"/>
    <w:rsid w:val="00263B66"/>
    <w:rsid w:val="002640D1"/>
    <w:rsid w:val="00265A0A"/>
    <w:rsid w:val="0026669E"/>
    <w:rsid w:val="00267764"/>
    <w:rsid w:val="00270B6D"/>
    <w:rsid w:val="002713FD"/>
    <w:rsid w:val="00271E67"/>
    <w:rsid w:val="00275ADB"/>
    <w:rsid w:val="002766CE"/>
    <w:rsid w:val="002771FD"/>
    <w:rsid w:val="00280668"/>
    <w:rsid w:val="002819DC"/>
    <w:rsid w:val="00281A0C"/>
    <w:rsid w:val="0028375C"/>
    <w:rsid w:val="00286042"/>
    <w:rsid w:val="00290447"/>
    <w:rsid w:val="0029044D"/>
    <w:rsid w:val="00290658"/>
    <w:rsid w:val="00290F17"/>
    <w:rsid w:val="0029176C"/>
    <w:rsid w:val="0029186C"/>
    <w:rsid w:val="00291DF1"/>
    <w:rsid w:val="00291E9C"/>
    <w:rsid w:val="00292DA3"/>
    <w:rsid w:val="00292EEC"/>
    <w:rsid w:val="00293AF6"/>
    <w:rsid w:val="00293EC6"/>
    <w:rsid w:val="002946F5"/>
    <w:rsid w:val="00294A5B"/>
    <w:rsid w:val="0029574E"/>
    <w:rsid w:val="002958F6"/>
    <w:rsid w:val="00297076"/>
    <w:rsid w:val="002A0A39"/>
    <w:rsid w:val="002A13C1"/>
    <w:rsid w:val="002A2CC1"/>
    <w:rsid w:val="002A362F"/>
    <w:rsid w:val="002A3A5D"/>
    <w:rsid w:val="002A5901"/>
    <w:rsid w:val="002B2061"/>
    <w:rsid w:val="002B2118"/>
    <w:rsid w:val="002B268F"/>
    <w:rsid w:val="002B2D66"/>
    <w:rsid w:val="002B6114"/>
    <w:rsid w:val="002B701D"/>
    <w:rsid w:val="002B745F"/>
    <w:rsid w:val="002B74C6"/>
    <w:rsid w:val="002C0883"/>
    <w:rsid w:val="002C118B"/>
    <w:rsid w:val="002C3E78"/>
    <w:rsid w:val="002C4113"/>
    <w:rsid w:val="002C4B49"/>
    <w:rsid w:val="002C4B6A"/>
    <w:rsid w:val="002C4BAB"/>
    <w:rsid w:val="002C5352"/>
    <w:rsid w:val="002C63FF"/>
    <w:rsid w:val="002C656B"/>
    <w:rsid w:val="002C7DE9"/>
    <w:rsid w:val="002D0141"/>
    <w:rsid w:val="002D11E9"/>
    <w:rsid w:val="002D1ECA"/>
    <w:rsid w:val="002D2363"/>
    <w:rsid w:val="002D3266"/>
    <w:rsid w:val="002D3E45"/>
    <w:rsid w:val="002D56F7"/>
    <w:rsid w:val="002D5AE6"/>
    <w:rsid w:val="002D63C1"/>
    <w:rsid w:val="002E1160"/>
    <w:rsid w:val="002E3480"/>
    <w:rsid w:val="002E3CB7"/>
    <w:rsid w:val="002E46C8"/>
    <w:rsid w:val="002E48BF"/>
    <w:rsid w:val="002E5927"/>
    <w:rsid w:val="002E7CD6"/>
    <w:rsid w:val="002F001B"/>
    <w:rsid w:val="002F04F9"/>
    <w:rsid w:val="002F277F"/>
    <w:rsid w:val="002F41E2"/>
    <w:rsid w:val="002F4497"/>
    <w:rsid w:val="002F56BF"/>
    <w:rsid w:val="002F576C"/>
    <w:rsid w:val="002F635E"/>
    <w:rsid w:val="002F6820"/>
    <w:rsid w:val="00302CB5"/>
    <w:rsid w:val="00304B4F"/>
    <w:rsid w:val="00304F6A"/>
    <w:rsid w:val="003051F2"/>
    <w:rsid w:val="00306305"/>
    <w:rsid w:val="0030658D"/>
    <w:rsid w:val="003075A7"/>
    <w:rsid w:val="00310A4D"/>
    <w:rsid w:val="0031140E"/>
    <w:rsid w:val="00311649"/>
    <w:rsid w:val="00311DDB"/>
    <w:rsid w:val="0031280A"/>
    <w:rsid w:val="00312D47"/>
    <w:rsid w:val="00313136"/>
    <w:rsid w:val="003138BD"/>
    <w:rsid w:val="00315CE5"/>
    <w:rsid w:val="003166C9"/>
    <w:rsid w:val="0031771A"/>
    <w:rsid w:val="00320371"/>
    <w:rsid w:val="0032157B"/>
    <w:rsid w:val="00324C33"/>
    <w:rsid w:val="00325237"/>
    <w:rsid w:val="00325FD2"/>
    <w:rsid w:val="0033013F"/>
    <w:rsid w:val="00333D17"/>
    <w:rsid w:val="00334680"/>
    <w:rsid w:val="00334FF1"/>
    <w:rsid w:val="00335A82"/>
    <w:rsid w:val="00336831"/>
    <w:rsid w:val="00337879"/>
    <w:rsid w:val="00337F0B"/>
    <w:rsid w:val="00341C78"/>
    <w:rsid w:val="0034272A"/>
    <w:rsid w:val="00343010"/>
    <w:rsid w:val="003462D5"/>
    <w:rsid w:val="003474B8"/>
    <w:rsid w:val="003476BD"/>
    <w:rsid w:val="0035012E"/>
    <w:rsid w:val="00350342"/>
    <w:rsid w:val="00350B32"/>
    <w:rsid w:val="0035119D"/>
    <w:rsid w:val="00352363"/>
    <w:rsid w:val="003545E7"/>
    <w:rsid w:val="003554E2"/>
    <w:rsid w:val="00355E3E"/>
    <w:rsid w:val="00356746"/>
    <w:rsid w:val="0035731D"/>
    <w:rsid w:val="00357E66"/>
    <w:rsid w:val="00357F7D"/>
    <w:rsid w:val="00360837"/>
    <w:rsid w:val="00362595"/>
    <w:rsid w:val="00362B4B"/>
    <w:rsid w:val="00363417"/>
    <w:rsid w:val="00363E04"/>
    <w:rsid w:val="00364310"/>
    <w:rsid w:val="00364F0F"/>
    <w:rsid w:val="00365B5E"/>
    <w:rsid w:val="00366B59"/>
    <w:rsid w:val="00370C18"/>
    <w:rsid w:val="00373618"/>
    <w:rsid w:val="00375FEE"/>
    <w:rsid w:val="0037665D"/>
    <w:rsid w:val="00380523"/>
    <w:rsid w:val="003816D2"/>
    <w:rsid w:val="00382527"/>
    <w:rsid w:val="00382572"/>
    <w:rsid w:val="00383D67"/>
    <w:rsid w:val="003849D9"/>
    <w:rsid w:val="00385E50"/>
    <w:rsid w:val="00387535"/>
    <w:rsid w:val="00387B51"/>
    <w:rsid w:val="00390F98"/>
    <w:rsid w:val="00391C6A"/>
    <w:rsid w:val="00393366"/>
    <w:rsid w:val="00394594"/>
    <w:rsid w:val="003947C2"/>
    <w:rsid w:val="00394DE0"/>
    <w:rsid w:val="00397159"/>
    <w:rsid w:val="00397CE7"/>
    <w:rsid w:val="003A0298"/>
    <w:rsid w:val="003A0BA6"/>
    <w:rsid w:val="003A1644"/>
    <w:rsid w:val="003A3D75"/>
    <w:rsid w:val="003A4020"/>
    <w:rsid w:val="003A414A"/>
    <w:rsid w:val="003A5D40"/>
    <w:rsid w:val="003A6062"/>
    <w:rsid w:val="003A61C1"/>
    <w:rsid w:val="003A639E"/>
    <w:rsid w:val="003A64D0"/>
    <w:rsid w:val="003A7D01"/>
    <w:rsid w:val="003B13A9"/>
    <w:rsid w:val="003B18CB"/>
    <w:rsid w:val="003B2EFC"/>
    <w:rsid w:val="003B3735"/>
    <w:rsid w:val="003B3C2C"/>
    <w:rsid w:val="003B4456"/>
    <w:rsid w:val="003C06DC"/>
    <w:rsid w:val="003C0ABC"/>
    <w:rsid w:val="003C0CC9"/>
    <w:rsid w:val="003C0F72"/>
    <w:rsid w:val="003C3F3D"/>
    <w:rsid w:val="003C3FA6"/>
    <w:rsid w:val="003C4742"/>
    <w:rsid w:val="003C58CB"/>
    <w:rsid w:val="003C65EA"/>
    <w:rsid w:val="003C7BF8"/>
    <w:rsid w:val="003D120D"/>
    <w:rsid w:val="003D30DB"/>
    <w:rsid w:val="003D4E8D"/>
    <w:rsid w:val="003D6ED7"/>
    <w:rsid w:val="003D735C"/>
    <w:rsid w:val="003D7D83"/>
    <w:rsid w:val="003E0D4D"/>
    <w:rsid w:val="003E12BD"/>
    <w:rsid w:val="003E2ACC"/>
    <w:rsid w:val="003E2ECC"/>
    <w:rsid w:val="003E2EE9"/>
    <w:rsid w:val="003E3922"/>
    <w:rsid w:val="003E3C71"/>
    <w:rsid w:val="003E5A35"/>
    <w:rsid w:val="003F00A6"/>
    <w:rsid w:val="003F1A6C"/>
    <w:rsid w:val="003F1B20"/>
    <w:rsid w:val="003F1BA8"/>
    <w:rsid w:val="003F1D31"/>
    <w:rsid w:val="003F28D8"/>
    <w:rsid w:val="003F3728"/>
    <w:rsid w:val="003F37D9"/>
    <w:rsid w:val="003F389F"/>
    <w:rsid w:val="003F5567"/>
    <w:rsid w:val="003F6075"/>
    <w:rsid w:val="003F672F"/>
    <w:rsid w:val="003F76C3"/>
    <w:rsid w:val="003F7F8E"/>
    <w:rsid w:val="0040044A"/>
    <w:rsid w:val="0040092E"/>
    <w:rsid w:val="004014A2"/>
    <w:rsid w:val="0040220C"/>
    <w:rsid w:val="00403270"/>
    <w:rsid w:val="00403381"/>
    <w:rsid w:val="00404E4E"/>
    <w:rsid w:val="0040602E"/>
    <w:rsid w:val="00407979"/>
    <w:rsid w:val="00407E1B"/>
    <w:rsid w:val="004142D0"/>
    <w:rsid w:val="00414540"/>
    <w:rsid w:val="00414749"/>
    <w:rsid w:val="00416C53"/>
    <w:rsid w:val="00416ED3"/>
    <w:rsid w:val="00417650"/>
    <w:rsid w:val="00417896"/>
    <w:rsid w:val="0042099B"/>
    <w:rsid w:val="00420E92"/>
    <w:rsid w:val="0042137C"/>
    <w:rsid w:val="00421793"/>
    <w:rsid w:val="004218EA"/>
    <w:rsid w:val="00425153"/>
    <w:rsid w:val="00427EF7"/>
    <w:rsid w:val="0043169C"/>
    <w:rsid w:val="004347CB"/>
    <w:rsid w:val="00434B79"/>
    <w:rsid w:val="00434D5F"/>
    <w:rsid w:val="00435027"/>
    <w:rsid w:val="0043544E"/>
    <w:rsid w:val="00435AC1"/>
    <w:rsid w:val="00440936"/>
    <w:rsid w:val="00441600"/>
    <w:rsid w:val="00443416"/>
    <w:rsid w:val="00443D36"/>
    <w:rsid w:val="00444524"/>
    <w:rsid w:val="00444DBC"/>
    <w:rsid w:val="00452ADF"/>
    <w:rsid w:val="00453328"/>
    <w:rsid w:val="0045379C"/>
    <w:rsid w:val="0045575B"/>
    <w:rsid w:val="00455799"/>
    <w:rsid w:val="00456051"/>
    <w:rsid w:val="00460C46"/>
    <w:rsid w:val="00461D9A"/>
    <w:rsid w:val="00463F61"/>
    <w:rsid w:val="00465222"/>
    <w:rsid w:val="00465FE5"/>
    <w:rsid w:val="00466188"/>
    <w:rsid w:val="00466975"/>
    <w:rsid w:val="00470B3D"/>
    <w:rsid w:val="00471C36"/>
    <w:rsid w:val="00471F0C"/>
    <w:rsid w:val="00474D9F"/>
    <w:rsid w:val="00475920"/>
    <w:rsid w:val="00475AE1"/>
    <w:rsid w:val="004770E0"/>
    <w:rsid w:val="00483300"/>
    <w:rsid w:val="00486F8F"/>
    <w:rsid w:val="00490127"/>
    <w:rsid w:val="00490A41"/>
    <w:rsid w:val="004913B0"/>
    <w:rsid w:val="004923C0"/>
    <w:rsid w:val="00493735"/>
    <w:rsid w:val="004938BF"/>
    <w:rsid w:val="00494962"/>
    <w:rsid w:val="00495E29"/>
    <w:rsid w:val="0049735C"/>
    <w:rsid w:val="004A1927"/>
    <w:rsid w:val="004A215E"/>
    <w:rsid w:val="004A28A9"/>
    <w:rsid w:val="004A333F"/>
    <w:rsid w:val="004A35B2"/>
    <w:rsid w:val="004A60C8"/>
    <w:rsid w:val="004A6592"/>
    <w:rsid w:val="004B0131"/>
    <w:rsid w:val="004B3CD0"/>
    <w:rsid w:val="004B53FE"/>
    <w:rsid w:val="004B568E"/>
    <w:rsid w:val="004B6E06"/>
    <w:rsid w:val="004C6E69"/>
    <w:rsid w:val="004C7E11"/>
    <w:rsid w:val="004D05F9"/>
    <w:rsid w:val="004D20B9"/>
    <w:rsid w:val="004D2646"/>
    <w:rsid w:val="004D3059"/>
    <w:rsid w:val="004D3F07"/>
    <w:rsid w:val="004D44D9"/>
    <w:rsid w:val="004D53B0"/>
    <w:rsid w:val="004D7277"/>
    <w:rsid w:val="004D769F"/>
    <w:rsid w:val="004D7B57"/>
    <w:rsid w:val="004E04B6"/>
    <w:rsid w:val="004E0F16"/>
    <w:rsid w:val="004E275F"/>
    <w:rsid w:val="004E362A"/>
    <w:rsid w:val="004E43E5"/>
    <w:rsid w:val="004E4C87"/>
    <w:rsid w:val="004E62F7"/>
    <w:rsid w:val="004E67C6"/>
    <w:rsid w:val="004E7554"/>
    <w:rsid w:val="004F0A4C"/>
    <w:rsid w:val="004F133E"/>
    <w:rsid w:val="004F215F"/>
    <w:rsid w:val="004F2A76"/>
    <w:rsid w:val="004F3664"/>
    <w:rsid w:val="004F7CC5"/>
    <w:rsid w:val="0050001C"/>
    <w:rsid w:val="005008CF"/>
    <w:rsid w:val="005030C5"/>
    <w:rsid w:val="00506141"/>
    <w:rsid w:val="00506653"/>
    <w:rsid w:val="005078FD"/>
    <w:rsid w:val="005119B7"/>
    <w:rsid w:val="00512972"/>
    <w:rsid w:val="00512977"/>
    <w:rsid w:val="00512E3A"/>
    <w:rsid w:val="00513958"/>
    <w:rsid w:val="00514151"/>
    <w:rsid w:val="005142BC"/>
    <w:rsid w:val="00514AEB"/>
    <w:rsid w:val="005157AD"/>
    <w:rsid w:val="005176A1"/>
    <w:rsid w:val="0052061A"/>
    <w:rsid w:val="00521DD6"/>
    <w:rsid w:val="00522B90"/>
    <w:rsid w:val="005236F8"/>
    <w:rsid w:val="005242AC"/>
    <w:rsid w:val="005243A5"/>
    <w:rsid w:val="005245A5"/>
    <w:rsid w:val="005249A6"/>
    <w:rsid w:val="00524F5D"/>
    <w:rsid w:val="0052545A"/>
    <w:rsid w:val="00525A8A"/>
    <w:rsid w:val="005307DE"/>
    <w:rsid w:val="00531CA4"/>
    <w:rsid w:val="0053301E"/>
    <w:rsid w:val="005340D7"/>
    <w:rsid w:val="0053622A"/>
    <w:rsid w:val="005362C5"/>
    <w:rsid w:val="00536BA4"/>
    <w:rsid w:val="0054105F"/>
    <w:rsid w:val="00543431"/>
    <w:rsid w:val="005462BE"/>
    <w:rsid w:val="00546375"/>
    <w:rsid w:val="00546CBC"/>
    <w:rsid w:val="00546D11"/>
    <w:rsid w:val="00546E54"/>
    <w:rsid w:val="00547348"/>
    <w:rsid w:val="00547642"/>
    <w:rsid w:val="005510F2"/>
    <w:rsid w:val="00551282"/>
    <w:rsid w:val="0055374C"/>
    <w:rsid w:val="005541DF"/>
    <w:rsid w:val="005545D7"/>
    <w:rsid w:val="00554C13"/>
    <w:rsid w:val="005558E3"/>
    <w:rsid w:val="005603C0"/>
    <w:rsid w:val="0056095B"/>
    <w:rsid w:val="00561BC5"/>
    <w:rsid w:val="0056204B"/>
    <w:rsid w:val="00563709"/>
    <w:rsid w:val="005639E6"/>
    <w:rsid w:val="00567AE0"/>
    <w:rsid w:val="00572F0E"/>
    <w:rsid w:val="0057359B"/>
    <w:rsid w:val="00575742"/>
    <w:rsid w:val="00577D35"/>
    <w:rsid w:val="005802FE"/>
    <w:rsid w:val="005804AA"/>
    <w:rsid w:val="005815E7"/>
    <w:rsid w:val="005822BC"/>
    <w:rsid w:val="00582A98"/>
    <w:rsid w:val="00583358"/>
    <w:rsid w:val="00583935"/>
    <w:rsid w:val="00583E93"/>
    <w:rsid w:val="00585B72"/>
    <w:rsid w:val="00586C2C"/>
    <w:rsid w:val="00586E99"/>
    <w:rsid w:val="00587235"/>
    <w:rsid w:val="005878B3"/>
    <w:rsid w:val="00587EFD"/>
    <w:rsid w:val="00590395"/>
    <w:rsid w:val="00591BEA"/>
    <w:rsid w:val="00593203"/>
    <w:rsid w:val="0059466C"/>
    <w:rsid w:val="00594809"/>
    <w:rsid w:val="005951D2"/>
    <w:rsid w:val="005956BE"/>
    <w:rsid w:val="005961EB"/>
    <w:rsid w:val="00596744"/>
    <w:rsid w:val="005A16DB"/>
    <w:rsid w:val="005A2A77"/>
    <w:rsid w:val="005A2D5E"/>
    <w:rsid w:val="005A3FB2"/>
    <w:rsid w:val="005A462B"/>
    <w:rsid w:val="005A629E"/>
    <w:rsid w:val="005A6617"/>
    <w:rsid w:val="005A75FF"/>
    <w:rsid w:val="005B043B"/>
    <w:rsid w:val="005B1A04"/>
    <w:rsid w:val="005B2855"/>
    <w:rsid w:val="005B2FFA"/>
    <w:rsid w:val="005B386F"/>
    <w:rsid w:val="005B3938"/>
    <w:rsid w:val="005B5E48"/>
    <w:rsid w:val="005B6CA7"/>
    <w:rsid w:val="005B7499"/>
    <w:rsid w:val="005C06BA"/>
    <w:rsid w:val="005D0311"/>
    <w:rsid w:val="005D0400"/>
    <w:rsid w:val="005D06A4"/>
    <w:rsid w:val="005D08A1"/>
    <w:rsid w:val="005D1D0C"/>
    <w:rsid w:val="005D292F"/>
    <w:rsid w:val="005D29CF"/>
    <w:rsid w:val="005D45F1"/>
    <w:rsid w:val="005D4B8B"/>
    <w:rsid w:val="005D5A4E"/>
    <w:rsid w:val="005D6FB2"/>
    <w:rsid w:val="005E3ABC"/>
    <w:rsid w:val="005E4010"/>
    <w:rsid w:val="005E51FA"/>
    <w:rsid w:val="005E5EC9"/>
    <w:rsid w:val="005E65D0"/>
    <w:rsid w:val="005E7AB2"/>
    <w:rsid w:val="005F02CB"/>
    <w:rsid w:val="005F0F5A"/>
    <w:rsid w:val="005F404C"/>
    <w:rsid w:val="005F68A7"/>
    <w:rsid w:val="00602D18"/>
    <w:rsid w:val="00607780"/>
    <w:rsid w:val="0061041A"/>
    <w:rsid w:val="006104E9"/>
    <w:rsid w:val="00610E78"/>
    <w:rsid w:val="00611961"/>
    <w:rsid w:val="00613CE2"/>
    <w:rsid w:val="006156C4"/>
    <w:rsid w:val="006172D5"/>
    <w:rsid w:val="00617A34"/>
    <w:rsid w:val="00620310"/>
    <w:rsid w:val="00622E80"/>
    <w:rsid w:val="00627A8F"/>
    <w:rsid w:val="00632A30"/>
    <w:rsid w:val="00633A22"/>
    <w:rsid w:val="00634879"/>
    <w:rsid w:val="006358EC"/>
    <w:rsid w:val="006362DA"/>
    <w:rsid w:val="00636483"/>
    <w:rsid w:val="0063681B"/>
    <w:rsid w:val="006411D8"/>
    <w:rsid w:val="0064248A"/>
    <w:rsid w:val="006441AF"/>
    <w:rsid w:val="00644600"/>
    <w:rsid w:val="00644DDB"/>
    <w:rsid w:val="00647621"/>
    <w:rsid w:val="00651992"/>
    <w:rsid w:val="00652616"/>
    <w:rsid w:val="00652AC4"/>
    <w:rsid w:val="00654463"/>
    <w:rsid w:val="00654A34"/>
    <w:rsid w:val="0065779A"/>
    <w:rsid w:val="006579AA"/>
    <w:rsid w:val="00663E4F"/>
    <w:rsid w:val="00663E7C"/>
    <w:rsid w:val="006651BB"/>
    <w:rsid w:val="006655E1"/>
    <w:rsid w:val="00665770"/>
    <w:rsid w:val="0066737A"/>
    <w:rsid w:val="00671815"/>
    <w:rsid w:val="0067197E"/>
    <w:rsid w:val="00672F3C"/>
    <w:rsid w:val="0067464C"/>
    <w:rsid w:val="00674914"/>
    <w:rsid w:val="00675CB0"/>
    <w:rsid w:val="00676689"/>
    <w:rsid w:val="00681610"/>
    <w:rsid w:val="00681C67"/>
    <w:rsid w:val="006826AB"/>
    <w:rsid w:val="0068276F"/>
    <w:rsid w:val="00683A42"/>
    <w:rsid w:val="00683C65"/>
    <w:rsid w:val="00684A0B"/>
    <w:rsid w:val="0068528E"/>
    <w:rsid w:val="006852AE"/>
    <w:rsid w:val="006854ED"/>
    <w:rsid w:val="00686F47"/>
    <w:rsid w:val="00692F13"/>
    <w:rsid w:val="00694095"/>
    <w:rsid w:val="00695456"/>
    <w:rsid w:val="006A022E"/>
    <w:rsid w:val="006A0AB7"/>
    <w:rsid w:val="006A2244"/>
    <w:rsid w:val="006A354C"/>
    <w:rsid w:val="006A36E8"/>
    <w:rsid w:val="006A422D"/>
    <w:rsid w:val="006A476C"/>
    <w:rsid w:val="006A4B0A"/>
    <w:rsid w:val="006A52A6"/>
    <w:rsid w:val="006A5B08"/>
    <w:rsid w:val="006B1828"/>
    <w:rsid w:val="006B4428"/>
    <w:rsid w:val="006B5F3C"/>
    <w:rsid w:val="006B69A9"/>
    <w:rsid w:val="006B6EB3"/>
    <w:rsid w:val="006C15D0"/>
    <w:rsid w:val="006C1DA0"/>
    <w:rsid w:val="006C2434"/>
    <w:rsid w:val="006C2787"/>
    <w:rsid w:val="006C40CD"/>
    <w:rsid w:val="006C538E"/>
    <w:rsid w:val="006C64FD"/>
    <w:rsid w:val="006C7BFB"/>
    <w:rsid w:val="006C7EA3"/>
    <w:rsid w:val="006D2E61"/>
    <w:rsid w:val="006D33C8"/>
    <w:rsid w:val="006D46E5"/>
    <w:rsid w:val="006D5300"/>
    <w:rsid w:val="006D5A61"/>
    <w:rsid w:val="006D5C7D"/>
    <w:rsid w:val="006E0A93"/>
    <w:rsid w:val="006E1A85"/>
    <w:rsid w:val="006E1EBE"/>
    <w:rsid w:val="006E317C"/>
    <w:rsid w:val="006E3509"/>
    <w:rsid w:val="006E659D"/>
    <w:rsid w:val="006E66D2"/>
    <w:rsid w:val="006E6EE7"/>
    <w:rsid w:val="006E7DBA"/>
    <w:rsid w:val="006F0B26"/>
    <w:rsid w:val="006F176D"/>
    <w:rsid w:val="006F1865"/>
    <w:rsid w:val="006F221E"/>
    <w:rsid w:val="006F3541"/>
    <w:rsid w:val="006F46B9"/>
    <w:rsid w:val="006F47AC"/>
    <w:rsid w:val="006F6258"/>
    <w:rsid w:val="006F7458"/>
    <w:rsid w:val="006F763D"/>
    <w:rsid w:val="00700685"/>
    <w:rsid w:val="00700F1F"/>
    <w:rsid w:val="00701E1F"/>
    <w:rsid w:val="00706946"/>
    <w:rsid w:val="00707345"/>
    <w:rsid w:val="007106E5"/>
    <w:rsid w:val="00712500"/>
    <w:rsid w:val="00714E66"/>
    <w:rsid w:val="00715A5E"/>
    <w:rsid w:val="00716842"/>
    <w:rsid w:val="00717D65"/>
    <w:rsid w:val="00720864"/>
    <w:rsid w:val="00720BD5"/>
    <w:rsid w:val="00720C49"/>
    <w:rsid w:val="00723800"/>
    <w:rsid w:val="00723ACE"/>
    <w:rsid w:val="007249AE"/>
    <w:rsid w:val="0072728E"/>
    <w:rsid w:val="00727735"/>
    <w:rsid w:val="00731494"/>
    <w:rsid w:val="007320EB"/>
    <w:rsid w:val="00733676"/>
    <w:rsid w:val="00733C61"/>
    <w:rsid w:val="007368CA"/>
    <w:rsid w:val="00737D15"/>
    <w:rsid w:val="0074198D"/>
    <w:rsid w:val="007422CC"/>
    <w:rsid w:val="00743BB3"/>
    <w:rsid w:val="00743F0E"/>
    <w:rsid w:val="007476CA"/>
    <w:rsid w:val="00751FDE"/>
    <w:rsid w:val="00754F3D"/>
    <w:rsid w:val="00755C7B"/>
    <w:rsid w:val="0075777E"/>
    <w:rsid w:val="0076103F"/>
    <w:rsid w:val="0076203B"/>
    <w:rsid w:val="00762EEA"/>
    <w:rsid w:val="00763C3D"/>
    <w:rsid w:val="007641D2"/>
    <w:rsid w:val="00766BD1"/>
    <w:rsid w:val="00770695"/>
    <w:rsid w:val="00771279"/>
    <w:rsid w:val="00772661"/>
    <w:rsid w:val="00772FF3"/>
    <w:rsid w:val="00773491"/>
    <w:rsid w:val="00773F3D"/>
    <w:rsid w:val="00774FB9"/>
    <w:rsid w:val="007807B9"/>
    <w:rsid w:val="0078170B"/>
    <w:rsid w:val="00781CF1"/>
    <w:rsid w:val="00784363"/>
    <w:rsid w:val="00784CC2"/>
    <w:rsid w:val="00785B12"/>
    <w:rsid w:val="00785FA5"/>
    <w:rsid w:val="00791D0A"/>
    <w:rsid w:val="00792CDD"/>
    <w:rsid w:val="0079307C"/>
    <w:rsid w:val="00793D5E"/>
    <w:rsid w:val="00794941"/>
    <w:rsid w:val="00794AAC"/>
    <w:rsid w:val="00796EEB"/>
    <w:rsid w:val="00797437"/>
    <w:rsid w:val="007A0170"/>
    <w:rsid w:val="007A1271"/>
    <w:rsid w:val="007A133E"/>
    <w:rsid w:val="007A340C"/>
    <w:rsid w:val="007A45E8"/>
    <w:rsid w:val="007A4738"/>
    <w:rsid w:val="007A5EB4"/>
    <w:rsid w:val="007A6EC6"/>
    <w:rsid w:val="007A7806"/>
    <w:rsid w:val="007A78C1"/>
    <w:rsid w:val="007B01BF"/>
    <w:rsid w:val="007B0B48"/>
    <w:rsid w:val="007B17CD"/>
    <w:rsid w:val="007B3168"/>
    <w:rsid w:val="007B3CFF"/>
    <w:rsid w:val="007B6288"/>
    <w:rsid w:val="007B655A"/>
    <w:rsid w:val="007B6C74"/>
    <w:rsid w:val="007B7237"/>
    <w:rsid w:val="007C008B"/>
    <w:rsid w:val="007C0159"/>
    <w:rsid w:val="007C01C5"/>
    <w:rsid w:val="007C19FF"/>
    <w:rsid w:val="007C3B8E"/>
    <w:rsid w:val="007C7E26"/>
    <w:rsid w:val="007D1286"/>
    <w:rsid w:val="007D3157"/>
    <w:rsid w:val="007D32E2"/>
    <w:rsid w:val="007D3530"/>
    <w:rsid w:val="007D386E"/>
    <w:rsid w:val="007D3A5F"/>
    <w:rsid w:val="007D4431"/>
    <w:rsid w:val="007D4FDD"/>
    <w:rsid w:val="007D77F9"/>
    <w:rsid w:val="007E39BE"/>
    <w:rsid w:val="007E5E65"/>
    <w:rsid w:val="007E7F6D"/>
    <w:rsid w:val="007F035F"/>
    <w:rsid w:val="007F131E"/>
    <w:rsid w:val="007F40F0"/>
    <w:rsid w:val="007F5E10"/>
    <w:rsid w:val="00801913"/>
    <w:rsid w:val="00801F00"/>
    <w:rsid w:val="00801F07"/>
    <w:rsid w:val="00802D26"/>
    <w:rsid w:val="00806EE7"/>
    <w:rsid w:val="0081015E"/>
    <w:rsid w:val="0081213D"/>
    <w:rsid w:val="00812D2C"/>
    <w:rsid w:val="008131F4"/>
    <w:rsid w:val="00813330"/>
    <w:rsid w:val="00814129"/>
    <w:rsid w:val="00814C00"/>
    <w:rsid w:val="00814E98"/>
    <w:rsid w:val="00814F91"/>
    <w:rsid w:val="0081552A"/>
    <w:rsid w:val="00815E5E"/>
    <w:rsid w:val="00815F27"/>
    <w:rsid w:val="008165F9"/>
    <w:rsid w:val="00816C67"/>
    <w:rsid w:val="0081715C"/>
    <w:rsid w:val="008177B1"/>
    <w:rsid w:val="00822D55"/>
    <w:rsid w:val="008242B1"/>
    <w:rsid w:val="0082714C"/>
    <w:rsid w:val="00830689"/>
    <w:rsid w:val="00831992"/>
    <w:rsid w:val="00832A46"/>
    <w:rsid w:val="00834C05"/>
    <w:rsid w:val="00841522"/>
    <w:rsid w:val="00841C94"/>
    <w:rsid w:val="008435AD"/>
    <w:rsid w:val="008439C4"/>
    <w:rsid w:val="00843F3D"/>
    <w:rsid w:val="00845131"/>
    <w:rsid w:val="008506E7"/>
    <w:rsid w:val="00850793"/>
    <w:rsid w:val="008538C4"/>
    <w:rsid w:val="0085452F"/>
    <w:rsid w:val="00857206"/>
    <w:rsid w:val="008601ED"/>
    <w:rsid w:val="00860A75"/>
    <w:rsid w:val="00862171"/>
    <w:rsid w:val="0086310D"/>
    <w:rsid w:val="0086425C"/>
    <w:rsid w:val="00865EC7"/>
    <w:rsid w:val="00870780"/>
    <w:rsid w:val="0087172D"/>
    <w:rsid w:val="00871885"/>
    <w:rsid w:val="00872636"/>
    <w:rsid w:val="00872D71"/>
    <w:rsid w:val="00873105"/>
    <w:rsid w:val="00873AB8"/>
    <w:rsid w:val="00875013"/>
    <w:rsid w:val="008760DF"/>
    <w:rsid w:val="00876F5F"/>
    <w:rsid w:val="008777F2"/>
    <w:rsid w:val="00877DD1"/>
    <w:rsid w:val="00880C0B"/>
    <w:rsid w:val="008831F0"/>
    <w:rsid w:val="00883B35"/>
    <w:rsid w:val="00883D8F"/>
    <w:rsid w:val="008840F4"/>
    <w:rsid w:val="0088419D"/>
    <w:rsid w:val="0088509F"/>
    <w:rsid w:val="00885675"/>
    <w:rsid w:val="00885992"/>
    <w:rsid w:val="00885BC8"/>
    <w:rsid w:val="00886887"/>
    <w:rsid w:val="0088731D"/>
    <w:rsid w:val="00890E28"/>
    <w:rsid w:val="00890EDA"/>
    <w:rsid w:val="00891328"/>
    <w:rsid w:val="00891D90"/>
    <w:rsid w:val="008921C6"/>
    <w:rsid w:val="00892E6D"/>
    <w:rsid w:val="0089306B"/>
    <w:rsid w:val="00893378"/>
    <w:rsid w:val="00894C74"/>
    <w:rsid w:val="00894D05"/>
    <w:rsid w:val="00895BC8"/>
    <w:rsid w:val="00895C69"/>
    <w:rsid w:val="00895D25"/>
    <w:rsid w:val="00896615"/>
    <w:rsid w:val="008966A9"/>
    <w:rsid w:val="00896CAE"/>
    <w:rsid w:val="00897EC9"/>
    <w:rsid w:val="008A0044"/>
    <w:rsid w:val="008A0C13"/>
    <w:rsid w:val="008A1362"/>
    <w:rsid w:val="008A1EC5"/>
    <w:rsid w:val="008A2E54"/>
    <w:rsid w:val="008A42C1"/>
    <w:rsid w:val="008A4B00"/>
    <w:rsid w:val="008A5633"/>
    <w:rsid w:val="008A580E"/>
    <w:rsid w:val="008A67CB"/>
    <w:rsid w:val="008A6829"/>
    <w:rsid w:val="008A685D"/>
    <w:rsid w:val="008B059A"/>
    <w:rsid w:val="008B275F"/>
    <w:rsid w:val="008B3CBC"/>
    <w:rsid w:val="008B44FA"/>
    <w:rsid w:val="008B59DA"/>
    <w:rsid w:val="008B658F"/>
    <w:rsid w:val="008B697D"/>
    <w:rsid w:val="008B7029"/>
    <w:rsid w:val="008C0BAD"/>
    <w:rsid w:val="008C0CDC"/>
    <w:rsid w:val="008C2608"/>
    <w:rsid w:val="008C2E68"/>
    <w:rsid w:val="008C3AEA"/>
    <w:rsid w:val="008C3B5D"/>
    <w:rsid w:val="008C4B92"/>
    <w:rsid w:val="008C6CD7"/>
    <w:rsid w:val="008C6FCD"/>
    <w:rsid w:val="008C74D2"/>
    <w:rsid w:val="008C7A33"/>
    <w:rsid w:val="008C7C16"/>
    <w:rsid w:val="008D0FCF"/>
    <w:rsid w:val="008D2544"/>
    <w:rsid w:val="008D3420"/>
    <w:rsid w:val="008D3A03"/>
    <w:rsid w:val="008D52E3"/>
    <w:rsid w:val="008D5B5B"/>
    <w:rsid w:val="008D6A47"/>
    <w:rsid w:val="008D6C95"/>
    <w:rsid w:val="008E040B"/>
    <w:rsid w:val="008E2507"/>
    <w:rsid w:val="008E251A"/>
    <w:rsid w:val="008E30C6"/>
    <w:rsid w:val="008E634A"/>
    <w:rsid w:val="008E6621"/>
    <w:rsid w:val="008E68D6"/>
    <w:rsid w:val="008E693B"/>
    <w:rsid w:val="008F16F0"/>
    <w:rsid w:val="008F1965"/>
    <w:rsid w:val="008F3B14"/>
    <w:rsid w:val="008F410A"/>
    <w:rsid w:val="008F5704"/>
    <w:rsid w:val="008F5F56"/>
    <w:rsid w:val="008F70BB"/>
    <w:rsid w:val="00900432"/>
    <w:rsid w:val="00900C64"/>
    <w:rsid w:val="009010F1"/>
    <w:rsid w:val="00902134"/>
    <w:rsid w:val="00902713"/>
    <w:rsid w:val="00902834"/>
    <w:rsid w:val="00902B77"/>
    <w:rsid w:val="00905FDC"/>
    <w:rsid w:val="009063E1"/>
    <w:rsid w:val="00907F14"/>
    <w:rsid w:val="0091048E"/>
    <w:rsid w:val="009118A4"/>
    <w:rsid w:val="00911BE0"/>
    <w:rsid w:val="00913723"/>
    <w:rsid w:val="00913786"/>
    <w:rsid w:val="00914F29"/>
    <w:rsid w:val="00915AAE"/>
    <w:rsid w:val="00915EBD"/>
    <w:rsid w:val="00916A7E"/>
    <w:rsid w:val="009172A3"/>
    <w:rsid w:val="009176C7"/>
    <w:rsid w:val="00921BCB"/>
    <w:rsid w:val="00922209"/>
    <w:rsid w:val="00922422"/>
    <w:rsid w:val="009244FF"/>
    <w:rsid w:val="00925765"/>
    <w:rsid w:val="00925DAC"/>
    <w:rsid w:val="00926110"/>
    <w:rsid w:val="00926CAC"/>
    <w:rsid w:val="009270D1"/>
    <w:rsid w:val="0093119A"/>
    <w:rsid w:val="00931EBA"/>
    <w:rsid w:val="00933F68"/>
    <w:rsid w:val="0093488E"/>
    <w:rsid w:val="00935194"/>
    <w:rsid w:val="009357DA"/>
    <w:rsid w:val="00940CCA"/>
    <w:rsid w:val="0094383B"/>
    <w:rsid w:val="00943D30"/>
    <w:rsid w:val="00944318"/>
    <w:rsid w:val="00944718"/>
    <w:rsid w:val="00945018"/>
    <w:rsid w:val="009472A3"/>
    <w:rsid w:val="00947FAD"/>
    <w:rsid w:val="009504CB"/>
    <w:rsid w:val="00950B97"/>
    <w:rsid w:val="00951396"/>
    <w:rsid w:val="00951F82"/>
    <w:rsid w:val="00954559"/>
    <w:rsid w:val="009548D9"/>
    <w:rsid w:val="009555BE"/>
    <w:rsid w:val="00955F55"/>
    <w:rsid w:val="00957738"/>
    <w:rsid w:val="00961925"/>
    <w:rsid w:val="009619E9"/>
    <w:rsid w:val="0096391D"/>
    <w:rsid w:val="009641A6"/>
    <w:rsid w:val="009656E0"/>
    <w:rsid w:val="009661D9"/>
    <w:rsid w:val="009670B7"/>
    <w:rsid w:val="00967C48"/>
    <w:rsid w:val="0097108D"/>
    <w:rsid w:val="00971119"/>
    <w:rsid w:val="0097118B"/>
    <w:rsid w:val="00971650"/>
    <w:rsid w:val="0097204D"/>
    <w:rsid w:val="00973563"/>
    <w:rsid w:val="00973C66"/>
    <w:rsid w:val="0097413F"/>
    <w:rsid w:val="00975861"/>
    <w:rsid w:val="0097612A"/>
    <w:rsid w:val="00976968"/>
    <w:rsid w:val="009776B0"/>
    <w:rsid w:val="00980421"/>
    <w:rsid w:val="00981D44"/>
    <w:rsid w:val="00982523"/>
    <w:rsid w:val="00985395"/>
    <w:rsid w:val="00990D68"/>
    <w:rsid w:val="0099149D"/>
    <w:rsid w:val="009923E1"/>
    <w:rsid w:val="00993C33"/>
    <w:rsid w:val="00993D55"/>
    <w:rsid w:val="009944A8"/>
    <w:rsid w:val="00995EA5"/>
    <w:rsid w:val="009978DB"/>
    <w:rsid w:val="00997D1A"/>
    <w:rsid w:val="009A15EF"/>
    <w:rsid w:val="009A208C"/>
    <w:rsid w:val="009A2EFF"/>
    <w:rsid w:val="009A3D6E"/>
    <w:rsid w:val="009A42BF"/>
    <w:rsid w:val="009A43F3"/>
    <w:rsid w:val="009A4F5D"/>
    <w:rsid w:val="009A5422"/>
    <w:rsid w:val="009A5C8F"/>
    <w:rsid w:val="009A619C"/>
    <w:rsid w:val="009A6EAD"/>
    <w:rsid w:val="009A7598"/>
    <w:rsid w:val="009B0FC8"/>
    <w:rsid w:val="009B1762"/>
    <w:rsid w:val="009B38A8"/>
    <w:rsid w:val="009B42AF"/>
    <w:rsid w:val="009B4328"/>
    <w:rsid w:val="009B57E1"/>
    <w:rsid w:val="009B5878"/>
    <w:rsid w:val="009B5E37"/>
    <w:rsid w:val="009B6870"/>
    <w:rsid w:val="009B68D7"/>
    <w:rsid w:val="009B7992"/>
    <w:rsid w:val="009C17D3"/>
    <w:rsid w:val="009C253E"/>
    <w:rsid w:val="009C719E"/>
    <w:rsid w:val="009D00B5"/>
    <w:rsid w:val="009D108F"/>
    <w:rsid w:val="009D25B3"/>
    <w:rsid w:val="009D356D"/>
    <w:rsid w:val="009D4218"/>
    <w:rsid w:val="009D4706"/>
    <w:rsid w:val="009D7D7B"/>
    <w:rsid w:val="009D7EE4"/>
    <w:rsid w:val="009E0939"/>
    <w:rsid w:val="009E0C4B"/>
    <w:rsid w:val="009E2FA1"/>
    <w:rsid w:val="009E3259"/>
    <w:rsid w:val="009E359F"/>
    <w:rsid w:val="009E4041"/>
    <w:rsid w:val="009E43E8"/>
    <w:rsid w:val="009E5F89"/>
    <w:rsid w:val="009E60F4"/>
    <w:rsid w:val="009E6F04"/>
    <w:rsid w:val="009E7435"/>
    <w:rsid w:val="009E781D"/>
    <w:rsid w:val="009F00D6"/>
    <w:rsid w:val="009F0E3E"/>
    <w:rsid w:val="009F1527"/>
    <w:rsid w:val="009F1D35"/>
    <w:rsid w:val="009F1F70"/>
    <w:rsid w:val="009F46B9"/>
    <w:rsid w:val="009F5E7F"/>
    <w:rsid w:val="00A013C4"/>
    <w:rsid w:val="00A0273F"/>
    <w:rsid w:val="00A02ABB"/>
    <w:rsid w:val="00A0563B"/>
    <w:rsid w:val="00A12EA7"/>
    <w:rsid w:val="00A1415A"/>
    <w:rsid w:val="00A17255"/>
    <w:rsid w:val="00A17749"/>
    <w:rsid w:val="00A20412"/>
    <w:rsid w:val="00A20443"/>
    <w:rsid w:val="00A21907"/>
    <w:rsid w:val="00A225C1"/>
    <w:rsid w:val="00A247DF"/>
    <w:rsid w:val="00A24E2D"/>
    <w:rsid w:val="00A27308"/>
    <w:rsid w:val="00A27A1A"/>
    <w:rsid w:val="00A3064C"/>
    <w:rsid w:val="00A309D7"/>
    <w:rsid w:val="00A31BF6"/>
    <w:rsid w:val="00A32C2D"/>
    <w:rsid w:val="00A338B1"/>
    <w:rsid w:val="00A35466"/>
    <w:rsid w:val="00A354F0"/>
    <w:rsid w:val="00A35EE1"/>
    <w:rsid w:val="00A362F8"/>
    <w:rsid w:val="00A37833"/>
    <w:rsid w:val="00A4046C"/>
    <w:rsid w:val="00A405EE"/>
    <w:rsid w:val="00A41B06"/>
    <w:rsid w:val="00A454F7"/>
    <w:rsid w:val="00A45F9A"/>
    <w:rsid w:val="00A47755"/>
    <w:rsid w:val="00A50872"/>
    <w:rsid w:val="00A50F68"/>
    <w:rsid w:val="00A5203F"/>
    <w:rsid w:val="00A52052"/>
    <w:rsid w:val="00A528E3"/>
    <w:rsid w:val="00A52ACF"/>
    <w:rsid w:val="00A53C61"/>
    <w:rsid w:val="00A55175"/>
    <w:rsid w:val="00A567A2"/>
    <w:rsid w:val="00A57D5D"/>
    <w:rsid w:val="00A600D5"/>
    <w:rsid w:val="00A61A04"/>
    <w:rsid w:val="00A64315"/>
    <w:rsid w:val="00A64C9F"/>
    <w:rsid w:val="00A65CC3"/>
    <w:rsid w:val="00A65F30"/>
    <w:rsid w:val="00A72772"/>
    <w:rsid w:val="00A773D7"/>
    <w:rsid w:val="00A825C9"/>
    <w:rsid w:val="00A83731"/>
    <w:rsid w:val="00A83868"/>
    <w:rsid w:val="00A847B8"/>
    <w:rsid w:val="00A86EE9"/>
    <w:rsid w:val="00A87964"/>
    <w:rsid w:val="00A87E2A"/>
    <w:rsid w:val="00A87FFC"/>
    <w:rsid w:val="00A90821"/>
    <w:rsid w:val="00A91387"/>
    <w:rsid w:val="00A9221C"/>
    <w:rsid w:val="00A9272C"/>
    <w:rsid w:val="00A92D4C"/>
    <w:rsid w:val="00A95779"/>
    <w:rsid w:val="00A962F1"/>
    <w:rsid w:val="00A969FD"/>
    <w:rsid w:val="00AA139E"/>
    <w:rsid w:val="00AA1AD0"/>
    <w:rsid w:val="00AA1BE9"/>
    <w:rsid w:val="00AA57E5"/>
    <w:rsid w:val="00AA5E52"/>
    <w:rsid w:val="00AA6CAC"/>
    <w:rsid w:val="00AA7E9F"/>
    <w:rsid w:val="00AB0330"/>
    <w:rsid w:val="00AB1D3C"/>
    <w:rsid w:val="00AB36B8"/>
    <w:rsid w:val="00AB3A19"/>
    <w:rsid w:val="00AB3AAF"/>
    <w:rsid w:val="00AB4880"/>
    <w:rsid w:val="00AB579F"/>
    <w:rsid w:val="00AC04B8"/>
    <w:rsid w:val="00AC09ED"/>
    <w:rsid w:val="00AC5A50"/>
    <w:rsid w:val="00AC76E9"/>
    <w:rsid w:val="00AD093F"/>
    <w:rsid w:val="00AD1392"/>
    <w:rsid w:val="00AD1E80"/>
    <w:rsid w:val="00AD2028"/>
    <w:rsid w:val="00AD20D3"/>
    <w:rsid w:val="00AD2968"/>
    <w:rsid w:val="00AD2DD7"/>
    <w:rsid w:val="00AD2E21"/>
    <w:rsid w:val="00AD5086"/>
    <w:rsid w:val="00AD5C75"/>
    <w:rsid w:val="00AD6952"/>
    <w:rsid w:val="00AD7E95"/>
    <w:rsid w:val="00AE0906"/>
    <w:rsid w:val="00AE2E47"/>
    <w:rsid w:val="00AE3909"/>
    <w:rsid w:val="00AE4114"/>
    <w:rsid w:val="00AE6A53"/>
    <w:rsid w:val="00AE7BAA"/>
    <w:rsid w:val="00AF01CE"/>
    <w:rsid w:val="00AF092F"/>
    <w:rsid w:val="00AF0A1D"/>
    <w:rsid w:val="00AF0CED"/>
    <w:rsid w:val="00AF1229"/>
    <w:rsid w:val="00AF15C3"/>
    <w:rsid w:val="00AF1E77"/>
    <w:rsid w:val="00AF23CC"/>
    <w:rsid w:val="00AF2E31"/>
    <w:rsid w:val="00AF5F67"/>
    <w:rsid w:val="00AF6E28"/>
    <w:rsid w:val="00AF720A"/>
    <w:rsid w:val="00B024DA"/>
    <w:rsid w:val="00B02761"/>
    <w:rsid w:val="00B02AB4"/>
    <w:rsid w:val="00B039C7"/>
    <w:rsid w:val="00B03A30"/>
    <w:rsid w:val="00B04A54"/>
    <w:rsid w:val="00B04D6B"/>
    <w:rsid w:val="00B05588"/>
    <w:rsid w:val="00B06EE0"/>
    <w:rsid w:val="00B0753E"/>
    <w:rsid w:val="00B135F2"/>
    <w:rsid w:val="00B14514"/>
    <w:rsid w:val="00B15A96"/>
    <w:rsid w:val="00B15CCA"/>
    <w:rsid w:val="00B15D84"/>
    <w:rsid w:val="00B20C08"/>
    <w:rsid w:val="00B21E8F"/>
    <w:rsid w:val="00B244D8"/>
    <w:rsid w:val="00B258B6"/>
    <w:rsid w:val="00B260E0"/>
    <w:rsid w:val="00B26431"/>
    <w:rsid w:val="00B26A3F"/>
    <w:rsid w:val="00B313A7"/>
    <w:rsid w:val="00B31BCE"/>
    <w:rsid w:val="00B3493D"/>
    <w:rsid w:val="00B3556D"/>
    <w:rsid w:val="00B364A2"/>
    <w:rsid w:val="00B408A5"/>
    <w:rsid w:val="00B40A3F"/>
    <w:rsid w:val="00B40BFB"/>
    <w:rsid w:val="00B42966"/>
    <w:rsid w:val="00B42DC5"/>
    <w:rsid w:val="00B44598"/>
    <w:rsid w:val="00B44A14"/>
    <w:rsid w:val="00B4508B"/>
    <w:rsid w:val="00B456B0"/>
    <w:rsid w:val="00B4623B"/>
    <w:rsid w:val="00B46754"/>
    <w:rsid w:val="00B50BFF"/>
    <w:rsid w:val="00B559CC"/>
    <w:rsid w:val="00B56525"/>
    <w:rsid w:val="00B57DA5"/>
    <w:rsid w:val="00B60098"/>
    <w:rsid w:val="00B600AA"/>
    <w:rsid w:val="00B608DF"/>
    <w:rsid w:val="00B633E8"/>
    <w:rsid w:val="00B633EC"/>
    <w:rsid w:val="00B650E4"/>
    <w:rsid w:val="00B657CD"/>
    <w:rsid w:val="00B66E23"/>
    <w:rsid w:val="00B72674"/>
    <w:rsid w:val="00B72A9D"/>
    <w:rsid w:val="00B73169"/>
    <w:rsid w:val="00B737B9"/>
    <w:rsid w:val="00B77D7E"/>
    <w:rsid w:val="00B811CC"/>
    <w:rsid w:val="00B8167D"/>
    <w:rsid w:val="00B82452"/>
    <w:rsid w:val="00B83093"/>
    <w:rsid w:val="00B852E5"/>
    <w:rsid w:val="00B866EF"/>
    <w:rsid w:val="00B87109"/>
    <w:rsid w:val="00B905F2"/>
    <w:rsid w:val="00B919E6"/>
    <w:rsid w:val="00B91B47"/>
    <w:rsid w:val="00B91E18"/>
    <w:rsid w:val="00B92E52"/>
    <w:rsid w:val="00B92FDE"/>
    <w:rsid w:val="00B94A9A"/>
    <w:rsid w:val="00B978FF"/>
    <w:rsid w:val="00B97EDE"/>
    <w:rsid w:val="00B97FA2"/>
    <w:rsid w:val="00BA03A1"/>
    <w:rsid w:val="00BA0BEC"/>
    <w:rsid w:val="00BA0F70"/>
    <w:rsid w:val="00BA151E"/>
    <w:rsid w:val="00BA3D3E"/>
    <w:rsid w:val="00BA50E3"/>
    <w:rsid w:val="00BA5A6A"/>
    <w:rsid w:val="00BA6D74"/>
    <w:rsid w:val="00BB1C74"/>
    <w:rsid w:val="00BB1F33"/>
    <w:rsid w:val="00BB389C"/>
    <w:rsid w:val="00BB3BB0"/>
    <w:rsid w:val="00BB4882"/>
    <w:rsid w:val="00BB4CE3"/>
    <w:rsid w:val="00BB5E1A"/>
    <w:rsid w:val="00BB64C1"/>
    <w:rsid w:val="00BB7BFD"/>
    <w:rsid w:val="00BC1469"/>
    <w:rsid w:val="00BC1B2D"/>
    <w:rsid w:val="00BC27C7"/>
    <w:rsid w:val="00BC2A93"/>
    <w:rsid w:val="00BC3448"/>
    <w:rsid w:val="00BC4142"/>
    <w:rsid w:val="00BC46E0"/>
    <w:rsid w:val="00BC68B2"/>
    <w:rsid w:val="00BC6AE5"/>
    <w:rsid w:val="00BC6CBD"/>
    <w:rsid w:val="00BC7403"/>
    <w:rsid w:val="00BC7BC0"/>
    <w:rsid w:val="00BD0F04"/>
    <w:rsid w:val="00BD2B43"/>
    <w:rsid w:val="00BD38BC"/>
    <w:rsid w:val="00BD3A87"/>
    <w:rsid w:val="00BD48B4"/>
    <w:rsid w:val="00BD4AF9"/>
    <w:rsid w:val="00BE150A"/>
    <w:rsid w:val="00BE15F7"/>
    <w:rsid w:val="00BE1F2C"/>
    <w:rsid w:val="00BE4FF7"/>
    <w:rsid w:val="00BE6306"/>
    <w:rsid w:val="00BE7EF8"/>
    <w:rsid w:val="00BF0BED"/>
    <w:rsid w:val="00BF0D6B"/>
    <w:rsid w:val="00BF1E18"/>
    <w:rsid w:val="00BF24D2"/>
    <w:rsid w:val="00BF27B2"/>
    <w:rsid w:val="00BF47FD"/>
    <w:rsid w:val="00BF63BF"/>
    <w:rsid w:val="00BF6730"/>
    <w:rsid w:val="00BF7198"/>
    <w:rsid w:val="00C01D45"/>
    <w:rsid w:val="00C029A6"/>
    <w:rsid w:val="00C050B4"/>
    <w:rsid w:val="00C07BE0"/>
    <w:rsid w:val="00C07CC7"/>
    <w:rsid w:val="00C10A23"/>
    <w:rsid w:val="00C11607"/>
    <w:rsid w:val="00C11A62"/>
    <w:rsid w:val="00C11E3D"/>
    <w:rsid w:val="00C123DA"/>
    <w:rsid w:val="00C141F6"/>
    <w:rsid w:val="00C14D98"/>
    <w:rsid w:val="00C14DDC"/>
    <w:rsid w:val="00C15F4B"/>
    <w:rsid w:val="00C16011"/>
    <w:rsid w:val="00C17EC4"/>
    <w:rsid w:val="00C20BF5"/>
    <w:rsid w:val="00C20E13"/>
    <w:rsid w:val="00C213D6"/>
    <w:rsid w:val="00C2168B"/>
    <w:rsid w:val="00C21EBA"/>
    <w:rsid w:val="00C23C87"/>
    <w:rsid w:val="00C26EB6"/>
    <w:rsid w:val="00C30EEB"/>
    <w:rsid w:val="00C31CE5"/>
    <w:rsid w:val="00C36471"/>
    <w:rsid w:val="00C406DE"/>
    <w:rsid w:val="00C42CA5"/>
    <w:rsid w:val="00C430BF"/>
    <w:rsid w:val="00C44A28"/>
    <w:rsid w:val="00C451A3"/>
    <w:rsid w:val="00C460C4"/>
    <w:rsid w:val="00C46D1E"/>
    <w:rsid w:val="00C46E33"/>
    <w:rsid w:val="00C4789E"/>
    <w:rsid w:val="00C50992"/>
    <w:rsid w:val="00C513F8"/>
    <w:rsid w:val="00C52190"/>
    <w:rsid w:val="00C528EC"/>
    <w:rsid w:val="00C53C9F"/>
    <w:rsid w:val="00C542EE"/>
    <w:rsid w:val="00C5531E"/>
    <w:rsid w:val="00C55376"/>
    <w:rsid w:val="00C5544C"/>
    <w:rsid w:val="00C57631"/>
    <w:rsid w:val="00C57D3F"/>
    <w:rsid w:val="00C60830"/>
    <w:rsid w:val="00C60A02"/>
    <w:rsid w:val="00C60CED"/>
    <w:rsid w:val="00C61198"/>
    <w:rsid w:val="00C61331"/>
    <w:rsid w:val="00C625F0"/>
    <w:rsid w:val="00C64D9C"/>
    <w:rsid w:val="00C64E9D"/>
    <w:rsid w:val="00C64EBD"/>
    <w:rsid w:val="00C65A9C"/>
    <w:rsid w:val="00C66F60"/>
    <w:rsid w:val="00C66F93"/>
    <w:rsid w:val="00C677CD"/>
    <w:rsid w:val="00C704DD"/>
    <w:rsid w:val="00C71814"/>
    <w:rsid w:val="00C726F8"/>
    <w:rsid w:val="00C72D8E"/>
    <w:rsid w:val="00C77E6D"/>
    <w:rsid w:val="00C77EE5"/>
    <w:rsid w:val="00C80F60"/>
    <w:rsid w:val="00C8121D"/>
    <w:rsid w:val="00C815BD"/>
    <w:rsid w:val="00C81CAB"/>
    <w:rsid w:val="00C81EA3"/>
    <w:rsid w:val="00C82303"/>
    <w:rsid w:val="00C838BF"/>
    <w:rsid w:val="00C84723"/>
    <w:rsid w:val="00C854F3"/>
    <w:rsid w:val="00C85AAF"/>
    <w:rsid w:val="00C86385"/>
    <w:rsid w:val="00C86DF6"/>
    <w:rsid w:val="00C8766F"/>
    <w:rsid w:val="00C879F8"/>
    <w:rsid w:val="00C9064A"/>
    <w:rsid w:val="00C91224"/>
    <w:rsid w:val="00C92FF6"/>
    <w:rsid w:val="00C943EC"/>
    <w:rsid w:val="00C946E2"/>
    <w:rsid w:val="00C94E0D"/>
    <w:rsid w:val="00C96009"/>
    <w:rsid w:val="00C965FF"/>
    <w:rsid w:val="00C96B21"/>
    <w:rsid w:val="00C97135"/>
    <w:rsid w:val="00CA0039"/>
    <w:rsid w:val="00CA0632"/>
    <w:rsid w:val="00CA06E3"/>
    <w:rsid w:val="00CA0CD5"/>
    <w:rsid w:val="00CA2E3F"/>
    <w:rsid w:val="00CA443B"/>
    <w:rsid w:val="00CA68BF"/>
    <w:rsid w:val="00CA70EB"/>
    <w:rsid w:val="00CA7C46"/>
    <w:rsid w:val="00CB0C05"/>
    <w:rsid w:val="00CB0C41"/>
    <w:rsid w:val="00CB1537"/>
    <w:rsid w:val="00CB3AB3"/>
    <w:rsid w:val="00CB5B07"/>
    <w:rsid w:val="00CC2392"/>
    <w:rsid w:val="00CC32EA"/>
    <w:rsid w:val="00CC49AB"/>
    <w:rsid w:val="00CC5A9C"/>
    <w:rsid w:val="00CC7C1E"/>
    <w:rsid w:val="00CD02D7"/>
    <w:rsid w:val="00CD0E74"/>
    <w:rsid w:val="00CD1797"/>
    <w:rsid w:val="00CD39A0"/>
    <w:rsid w:val="00CD7AA5"/>
    <w:rsid w:val="00CE2CDE"/>
    <w:rsid w:val="00CE3EC3"/>
    <w:rsid w:val="00CE4159"/>
    <w:rsid w:val="00CE518F"/>
    <w:rsid w:val="00CE549F"/>
    <w:rsid w:val="00CE608D"/>
    <w:rsid w:val="00CE6363"/>
    <w:rsid w:val="00CE670A"/>
    <w:rsid w:val="00CE7107"/>
    <w:rsid w:val="00CE72B3"/>
    <w:rsid w:val="00CF1597"/>
    <w:rsid w:val="00CF1A1E"/>
    <w:rsid w:val="00CF2B5A"/>
    <w:rsid w:val="00CF423B"/>
    <w:rsid w:val="00CF42DA"/>
    <w:rsid w:val="00CF6FD1"/>
    <w:rsid w:val="00CF7B94"/>
    <w:rsid w:val="00CF7FF2"/>
    <w:rsid w:val="00D00B60"/>
    <w:rsid w:val="00D0303B"/>
    <w:rsid w:val="00D0377B"/>
    <w:rsid w:val="00D046D9"/>
    <w:rsid w:val="00D04C57"/>
    <w:rsid w:val="00D05E98"/>
    <w:rsid w:val="00D06B24"/>
    <w:rsid w:val="00D114C6"/>
    <w:rsid w:val="00D12668"/>
    <w:rsid w:val="00D127EB"/>
    <w:rsid w:val="00D1503D"/>
    <w:rsid w:val="00D1648F"/>
    <w:rsid w:val="00D1714D"/>
    <w:rsid w:val="00D17328"/>
    <w:rsid w:val="00D17354"/>
    <w:rsid w:val="00D17916"/>
    <w:rsid w:val="00D17AD5"/>
    <w:rsid w:val="00D17D79"/>
    <w:rsid w:val="00D21671"/>
    <w:rsid w:val="00D230CD"/>
    <w:rsid w:val="00D23E62"/>
    <w:rsid w:val="00D25927"/>
    <w:rsid w:val="00D27823"/>
    <w:rsid w:val="00D27B18"/>
    <w:rsid w:val="00D27D8F"/>
    <w:rsid w:val="00D30CA4"/>
    <w:rsid w:val="00D3110A"/>
    <w:rsid w:val="00D319F1"/>
    <w:rsid w:val="00D31DD9"/>
    <w:rsid w:val="00D32DF8"/>
    <w:rsid w:val="00D32F6E"/>
    <w:rsid w:val="00D33564"/>
    <w:rsid w:val="00D361C6"/>
    <w:rsid w:val="00D3681B"/>
    <w:rsid w:val="00D371C5"/>
    <w:rsid w:val="00D37296"/>
    <w:rsid w:val="00D372E5"/>
    <w:rsid w:val="00D374A9"/>
    <w:rsid w:val="00D37842"/>
    <w:rsid w:val="00D37D97"/>
    <w:rsid w:val="00D37FC6"/>
    <w:rsid w:val="00D40222"/>
    <w:rsid w:val="00D43B86"/>
    <w:rsid w:val="00D43F5D"/>
    <w:rsid w:val="00D47D96"/>
    <w:rsid w:val="00D503F5"/>
    <w:rsid w:val="00D5076E"/>
    <w:rsid w:val="00D50A90"/>
    <w:rsid w:val="00D50D91"/>
    <w:rsid w:val="00D5168C"/>
    <w:rsid w:val="00D53950"/>
    <w:rsid w:val="00D54009"/>
    <w:rsid w:val="00D571E0"/>
    <w:rsid w:val="00D6155B"/>
    <w:rsid w:val="00D615DE"/>
    <w:rsid w:val="00D617D1"/>
    <w:rsid w:val="00D651A1"/>
    <w:rsid w:val="00D659DC"/>
    <w:rsid w:val="00D65C75"/>
    <w:rsid w:val="00D67199"/>
    <w:rsid w:val="00D67750"/>
    <w:rsid w:val="00D67940"/>
    <w:rsid w:val="00D67D29"/>
    <w:rsid w:val="00D702C8"/>
    <w:rsid w:val="00D70735"/>
    <w:rsid w:val="00D70CA8"/>
    <w:rsid w:val="00D71CED"/>
    <w:rsid w:val="00D72862"/>
    <w:rsid w:val="00D75967"/>
    <w:rsid w:val="00D80BE2"/>
    <w:rsid w:val="00D81138"/>
    <w:rsid w:val="00D8166F"/>
    <w:rsid w:val="00D81B2F"/>
    <w:rsid w:val="00D81F5A"/>
    <w:rsid w:val="00D82121"/>
    <w:rsid w:val="00D835DF"/>
    <w:rsid w:val="00D83E95"/>
    <w:rsid w:val="00D84257"/>
    <w:rsid w:val="00D84302"/>
    <w:rsid w:val="00D84817"/>
    <w:rsid w:val="00D84891"/>
    <w:rsid w:val="00D8571A"/>
    <w:rsid w:val="00D86436"/>
    <w:rsid w:val="00D87514"/>
    <w:rsid w:val="00D90B00"/>
    <w:rsid w:val="00D9197D"/>
    <w:rsid w:val="00D91AA7"/>
    <w:rsid w:val="00D930C7"/>
    <w:rsid w:val="00D932B2"/>
    <w:rsid w:val="00D9441E"/>
    <w:rsid w:val="00D94666"/>
    <w:rsid w:val="00D94958"/>
    <w:rsid w:val="00D94A33"/>
    <w:rsid w:val="00D963AE"/>
    <w:rsid w:val="00D965C6"/>
    <w:rsid w:val="00D96D1E"/>
    <w:rsid w:val="00DA125F"/>
    <w:rsid w:val="00DA1B2E"/>
    <w:rsid w:val="00DA2BE7"/>
    <w:rsid w:val="00DA2D2F"/>
    <w:rsid w:val="00DA4133"/>
    <w:rsid w:val="00DA50FB"/>
    <w:rsid w:val="00DA5A41"/>
    <w:rsid w:val="00DA5DDF"/>
    <w:rsid w:val="00DA6BCA"/>
    <w:rsid w:val="00DB0CDD"/>
    <w:rsid w:val="00DB33E4"/>
    <w:rsid w:val="00DB3B69"/>
    <w:rsid w:val="00DB70E3"/>
    <w:rsid w:val="00DB73C8"/>
    <w:rsid w:val="00DB799D"/>
    <w:rsid w:val="00DB7CF4"/>
    <w:rsid w:val="00DC0944"/>
    <w:rsid w:val="00DC1469"/>
    <w:rsid w:val="00DC1A78"/>
    <w:rsid w:val="00DC262F"/>
    <w:rsid w:val="00DC3A49"/>
    <w:rsid w:val="00DD14A3"/>
    <w:rsid w:val="00DD3A79"/>
    <w:rsid w:val="00DD52A1"/>
    <w:rsid w:val="00DD5B18"/>
    <w:rsid w:val="00DD5EC4"/>
    <w:rsid w:val="00DD62B4"/>
    <w:rsid w:val="00DD6B10"/>
    <w:rsid w:val="00DD7124"/>
    <w:rsid w:val="00DD71B7"/>
    <w:rsid w:val="00DE4E45"/>
    <w:rsid w:val="00DE50D8"/>
    <w:rsid w:val="00DE612D"/>
    <w:rsid w:val="00DE6302"/>
    <w:rsid w:val="00DE6EF6"/>
    <w:rsid w:val="00DE72A4"/>
    <w:rsid w:val="00DE7563"/>
    <w:rsid w:val="00DE7AD1"/>
    <w:rsid w:val="00DF036C"/>
    <w:rsid w:val="00DF050D"/>
    <w:rsid w:val="00DF10FD"/>
    <w:rsid w:val="00DF1174"/>
    <w:rsid w:val="00DF3A43"/>
    <w:rsid w:val="00DF45A1"/>
    <w:rsid w:val="00DF4A71"/>
    <w:rsid w:val="00DF5294"/>
    <w:rsid w:val="00DF606B"/>
    <w:rsid w:val="00DF72D2"/>
    <w:rsid w:val="00DF7E59"/>
    <w:rsid w:val="00E01235"/>
    <w:rsid w:val="00E0148B"/>
    <w:rsid w:val="00E014D3"/>
    <w:rsid w:val="00E01CBB"/>
    <w:rsid w:val="00E02C82"/>
    <w:rsid w:val="00E0357D"/>
    <w:rsid w:val="00E0359B"/>
    <w:rsid w:val="00E05FDA"/>
    <w:rsid w:val="00E11A42"/>
    <w:rsid w:val="00E1273E"/>
    <w:rsid w:val="00E130AB"/>
    <w:rsid w:val="00E13C9D"/>
    <w:rsid w:val="00E155CC"/>
    <w:rsid w:val="00E16AF5"/>
    <w:rsid w:val="00E17204"/>
    <w:rsid w:val="00E17DB2"/>
    <w:rsid w:val="00E20566"/>
    <w:rsid w:val="00E209CA"/>
    <w:rsid w:val="00E20B16"/>
    <w:rsid w:val="00E219E0"/>
    <w:rsid w:val="00E22286"/>
    <w:rsid w:val="00E22E30"/>
    <w:rsid w:val="00E24681"/>
    <w:rsid w:val="00E248D6"/>
    <w:rsid w:val="00E24D91"/>
    <w:rsid w:val="00E25C0A"/>
    <w:rsid w:val="00E26536"/>
    <w:rsid w:val="00E27212"/>
    <w:rsid w:val="00E32614"/>
    <w:rsid w:val="00E40435"/>
    <w:rsid w:val="00E43D47"/>
    <w:rsid w:val="00E447D2"/>
    <w:rsid w:val="00E4573A"/>
    <w:rsid w:val="00E46275"/>
    <w:rsid w:val="00E47788"/>
    <w:rsid w:val="00E50DC9"/>
    <w:rsid w:val="00E51F64"/>
    <w:rsid w:val="00E524D4"/>
    <w:rsid w:val="00E541D8"/>
    <w:rsid w:val="00E572DB"/>
    <w:rsid w:val="00E578CE"/>
    <w:rsid w:val="00E613F4"/>
    <w:rsid w:val="00E619D0"/>
    <w:rsid w:val="00E61E0C"/>
    <w:rsid w:val="00E62DE4"/>
    <w:rsid w:val="00E63E15"/>
    <w:rsid w:val="00E65241"/>
    <w:rsid w:val="00E701F5"/>
    <w:rsid w:val="00E70675"/>
    <w:rsid w:val="00E70997"/>
    <w:rsid w:val="00E71768"/>
    <w:rsid w:val="00E71F2C"/>
    <w:rsid w:val="00E7300E"/>
    <w:rsid w:val="00E74DBF"/>
    <w:rsid w:val="00E75064"/>
    <w:rsid w:val="00E779D1"/>
    <w:rsid w:val="00E80F46"/>
    <w:rsid w:val="00E852AD"/>
    <w:rsid w:val="00E85933"/>
    <w:rsid w:val="00E86518"/>
    <w:rsid w:val="00E87178"/>
    <w:rsid w:val="00E877CA"/>
    <w:rsid w:val="00E91B9F"/>
    <w:rsid w:val="00E92461"/>
    <w:rsid w:val="00E92E0A"/>
    <w:rsid w:val="00E93119"/>
    <w:rsid w:val="00E948B0"/>
    <w:rsid w:val="00E94A1A"/>
    <w:rsid w:val="00E955FF"/>
    <w:rsid w:val="00E9626D"/>
    <w:rsid w:val="00E976D5"/>
    <w:rsid w:val="00EA20D3"/>
    <w:rsid w:val="00EA2BF3"/>
    <w:rsid w:val="00EA31CB"/>
    <w:rsid w:val="00EA34C5"/>
    <w:rsid w:val="00EA4A6F"/>
    <w:rsid w:val="00EA6AC2"/>
    <w:rsid w:val="00EA7A7E"/>
    <w:rsid w:val="00EB082D"/>
    <w:rsid w:val="00EB1BC0"/>
    <w:rsid w:val="00EB274D"/>
    <w:rsid w:val="00EB2C19"/>
    <w:rsid w:val="00EB37BB"/>
    <w:rsid w:val="00EB4648"/>
    <w:rsid w:val="00EB4A2C"/>
    <w:rsid w:val="00EB7827"/>
    <w:rsid w:val="00EC057B"/>
    <w:rsid w:val="00EC1C0A"/>
    <w:rsid w:val="00EC2899"/>
    <w:rsid w:val="00EC2CC3"/>
    <w:rsid w:val="00EC394C"/>
    <w:rsid w:val="00EC3ABC"/>
    <w:rsid w:val="00EC4260"/>
    <w:rsid w:val="00EC760A"/>
    <w:rsid w:val="00ED12F6"/>
    <w:rsid w:val="00ED24E0"/>
    <w:rsid w:val="00ED2C2A"/>
    <w:rsid w:val="00ED437D"/>
    <w:rsid w:val="00ED49C3"/>
    <w:rsid w:val="00ED578F"/>
    <w:rsid w:val="00ED5BF7"/>
    <w:rsid w:val="00ED5E18"/>
    <w:rsid w:val="00ED61FF"/>
    <w:rsid w:val="00ED659F"/>
    <w:rsid w:val="00EE02FA"/>
    <w:rsid w:val="00EE2F2E"/>
    <w:rsid w:val="00EE3CFA"/>
    <w:rsid w:val="00EE5A36"/>
    <w:rsid w:val="00EE5F54"/>
    <w:rsid w:val="00EE6A07"/>
    <w:rsid w:val="00EF1915"/>
    <w:rsid w:val="00EF1970"/>
    <w:rsid w:val="00EF4174"/>
    <w:rsid w:val="00EF5178"/>
    <w:rsid w:val="00EF5A68"/>
    <w:rsid w:val="00EF6218"/>
    <w:rsid w:val="00EF6271"/>
    <w:rsid w:val="00EF7B42"/>
    <w:rsid w:val="00EF7C1E"/>
    <w:rsid w:val="00F0018A"/>
    <w:rsid w:val="00F001FF"/>
    <w:rsid w:val="00F00AF4"/>
    <w:rsid w:val="00F03BAA"/>
    <w:rsid w:val="00F044E8"/>
    <w:rsid w:val="00F04902"/>
    <w:rsid w:val="00F04B21"/>
    <w:rsid w:val="00F058B9"/>
    <w:rsid w:val="00F07C84"/>
    <w:rsid w:val="00F109D1"/>
    <w:rsid w:val="00F10E38"/>
    <w:rsid w:val="00F11085"/>
    <w:rsid w:val="00F11378"/>
    <w:rsid w:val="00F12414"/>
    <w:rsid w:val="00F142F3"/>
    <w:rsid w:val="00F154FE"/>
    <w:rsid w:val="00F15970"/>
    <w:rsid w:val="00F162F8"/>
    <w:rsid w:val="00F205A7"/>
    <w:rsid w:val="00F221E7"/>
    <w:rsid w:val="00F25734"/>
    <w:rsid w:val="00F26572"/>
    <w:rsid w:val="00F26F76"/>
    <w:rsid w:val="00F27006"/>
    <w:rsid w:val="00F3041E"/>
    <w:rsid w:val="00F313EA"/>
    <w:rsid w:val="00F34629"/>
    <w:rsid w:val="00F34CFF"/>
    <w:rsid w:val="00F3602E"/>
    <w:rsid w:val="00F36A87"/>
    <w:rsid w:val="00F36FD5"/>
    <w:rsid w:val="00F420FE"/>
    <w:rsid w:val="00F422FC"/>
    <w:rsid w:val="00F4234F"/>
    <w:rsid w:val="00F42BAB"/>
    <w:rsid w:val="00F43EAD"/>
    <w:rsid w:val="00F463A6"/>
    <w:rsid w:val="00F46B13"/>
    <w:rsid w:val="00F51826"/>
    <w:rsid w:val="00F52E53"/>
    <w:rsid w:val="00F54719"/>
    <w:rsid w:val="00F55122"/>
    <w:rsid w:val="00F5645C"/>
    <w:rsid w:val="00F56A8E"/>
    <w:rsid w:val="00F57F73"/>
    <w:rsid w:val="00F60206"/>
    <w:rsid w:val="00F608ED"/>
    <w:rsid w:val="00F60AAD"/>
    <w:rsid w:val="00F630DA"/>
    <w:rsid w:val="00F64E0A"/>
    <w:rsid w:val="00F65AF6"/>
    <w:rsid w:val="00F6607E"/>
    <w:rsid w:val="00F66460"/>
    <w:rsid w:val="00F70341"/>
    <w:rsid w:val="00F70C51"/>
    <w:rsid w:val="00F7375D"/>
    <w:rsid w:val="00F74217"/>
    <w:rsid w:val="00F75021"/>
    <w:rsid w:val="00F7701C"/>
    <w:rsid w:val="00F77922"/>
    <w:rsid w:val="00F80F33"/>
    <w:rsid w:val="00F8207B"/>
    <w:rsid w:val="00F822FE"/>
    <w:rsid w:val="00F827A9"/>
    <w:rsid w:val="00F82C46"/>
    <w:rsid w:val="00F82E33"/>
    <w:rsid w:val="00F8407E"/>
    <w:rsid w:val="00F841F9"/>
    <w:rsid w:val="00F849B9"/>
    <w:rsid w:val="00F91D9B"/>
    <w:rsid w:val="00F9212B"/>
    <w:rsid w:val="00F92256"/>
    <w:rsid w:val="00F9419C"/>
    <w:rsid w:val="00F96765"/>
    <w:rsid w:val="00F974A2"/>
    <w:rsid w:val="00F97816"/>
    <w:rsid w:val="00F97B2B"/>
    <w:rsid w:val="00FA0099"/>
    <w:rsid w:val="00FA164C"/>
    <w:rsid w:val="00FA18EB"/>
    <w:rsid w:val="00FA1990"/>
    <w:rsid w:val="00FA1DAA"/>
    <w:rsid w:val="00FA33F1"/>
    <w:rsid w:val="00FA38C8"/>
    <w:rsid w:val="00FA5041"/>
    <w:rsid w:val="00FA5276"/>
    <w:rsid w:val="00FB20D4"/>
    <w:rsid w:val="00FB5B79"/>
    <w:rsid w:val="00FB70DF"/>
    <w:rsid w:val="00FB73D4"/>
    <w:rsid w:val="00FB79DF"/>
    <w:rsid w:val="00FC130B"/>
    <w:rsid w:val="00FC1D77"/>
    <w:rsid w:val="00FC2F7A"/>
    <w:rsid w:val="00FC3757"/>
    <w:rsid w:val="00FC4D20"/>
    <w:rsid w:val="00FC4E74"/>
    <w:rsid w:val="00FC5038"/>
    <w:rsid w:val="00FC5505"/>
    <w:rsid w:val="00FC5C7D"/>
    <w:rsid w:val="00FC5D14"/>
    <w:rsid w:val="00FC6376"/>
    <w:rsid w:val="00FD0680"/>
    <w:rsid w:val="00FD0D36"/>
    <w:rsid w:val="00FD0E08"/>
    <w:rsid w:val="00FD0FCA"/>
    <w:rsid w:val="00FD75DE"/>
    <w:rsid w:val="00FE0002"/>
    <w:rsid w:val="00FE07F3"/>
    <w:rsid w:val="00FE17BF"/>
    <w:rsid w:val="00FE2769"/>
    <w:rsid w:val="00FE5203"/>
    <w:rsid w:val="00FE6628"/>
    <w:rsid w:val="00FE66ED"/>
    <w:rsid w:val="00FE704B"/>
    <w:rsid w:val="00FE76E1"/>
    <w:rsid w:val="00FF0D36"/>
    <w:rsid w:val="00FF0F88"/>
    <w:rsid w:val="00FF342E"/>
    <w:rsid w:val="00FF4228"/>
    <w:rsid w:val="00FF5B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F4F736"/>
  <w15:docId w15:val="{9ECA7609-27BB-4EDD-815E-0B81456B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DB2"/>
    <w:pPr>
      <w:spacing w:after="160" w:line="259" w:lineRule="auto"/>
    </w:pPr>
    <w:rPr>
      <w:sz w:val="22"/>
      <w:szCs w:val="22"/>
      <w:lang w:eastAsia="en-US"/>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 w:type="paragraph" w:customStyle="1" w:styleId="Default">
    <w:name w:val="Default"/>
    <w:rsid w:val="0015435A"/>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981D44"/>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143594144">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15648723">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56067310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87943698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15809702">
      <w:bodyDiv w:val="1"/>
      <w:marLeft w:val="0"/>
      <w:marRight w:val="0"/>
      <w:marTop w:val="0"/>
      <w:marBottom w:val="0"/>
      <w:divBdr>
        <w:top w:val="none" w:sz="0" w:space="0" w:color="auto"/>
        <w:left w:val="none" w:sz="0" w:space="0" w:color="auto"/>
        <w:bottom w:val="none" w:sz="0" w:space="0" w:color="auto"/>
        <w:right w:val="none" w:sz="0" w:space="0" w:color="auto"/>
      </w:divBdr>
    </w:div>
    <w:div w:id="1743722497">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xfrm>
          <a:off x="391" y="4701"/>
          <a:ext cx="801856" cy="2055591"/>
        </a:xfrm>
        <a:solidFill>
          <a:sysClr val="window" lastClr="FFFFFF"/>
        </a:solid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F72E6844-EA85-4ADB-8AE5-7D48B69B8AD9}">
      <dgm:prSet phldrT="[Text]" custT="1"/>
      <dgm:spPr>
        <a:xfrm>
          <a:off x="5165" y="8638186"/>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CASE REPORTS FROM PSC</a:t>
          </a:r>
        </a:p>
      </dgm:t>
    </dgm:pt>
    <dgm:pt modelId="{25C3478C-892D-457E-9455-6911D02A167B}" type="parTrans" cxnId="{95677C81-F721-41DE-B0F9-498F616EC11E}">
      <dgm:prSet/>
      <dgm:spPr/>
      <dgm:t>
        <a:bodyPr/>
        <a:lstStyle/>
        <a:p>
          <a:endParaRPr lang="en-GB"/>
        </a:p>
      </dgm:t>
    </dgm:pt>
    <dgm:pt modelId="{7EB2C557-C6A0-42B8-8BB6-954EB9A41119}" type="sibTrans" cxnId="{95677C81-F721-41DE-B0F9-498F616EC11E}">
      <dgm:prSet/>
      <dgm:spPr/>
      <dgm:t>
        <a:bodyPr/>
        <a:lstStyle/>
        <a:p>
          <a:endParaRPr lang="en-GB"/>
        </a:p>
      </dgm:t>
    </dgm:pt>
    <dgm:pt modelId="{80B83DE8-BD52-4D8D-BE74-FB629842D1B3}">
      <dgm:prSet custT="1"/>
      <dgm:spPr>
        <a:xfrm>
          <a:off x="5165" y="6479815"/>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xfrm>
          <a:off x="5165" y="4321444"/>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4" custScaleX="111369">
        <dgm:presLayoutVars>
          <dgm:bulletEnabled val="1"/>
        </dgm:presLayoutVars>
      </dgm:prSet>
      <dgm:spPr>
        <a:prstGeom prst="rect">
          <a:avLst/>
        </a:prstGeom>
      </dgm:spPr>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4">
        <dgm:presLayoutVars>
          <dgm:bulletEnabled val="1"/>
        </dgm:presLayoutVars>
      </dgm:prSet>
      <dgm:spPr>
        <a:prstGeom prst="rect">
          <a:avLst/>
        </a:prstGeom>
      </dgm:spPr>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4">
        <dgm:presLayoutVars>
          <dgm:bulletEnabled val="1"/>
        </dgm:presLayoutVars>
      </dgm:prSet>
      <dgm:spPr>
        <a:prstGeom prst="rect">
          <a:avLst/>
        </a:prstGeom>
      </dgm:spPr>
    </dgm:pt>
    <dgm:pt modelId="{7513F261-BD4F-4A00-B390-7D6FF46DB3FB}" type="pres">
      <dgm:prSet presAssocID="{01D2CABE-5B83-41FA-B602-88FCC91DA662}" presName="space" presStyleCnt="0"/>
      <dgm:spPr/>
    </dgm:pt>
    <dgm:pt modelId="{C4DAC81A-360E-4D77-AFB5-C90930B93770}" type="pres">
      <dgm:prSet presAssocID="{F72E6844-EA85-4ADB-8AE5-7D48B69B8AD9}" presName="text" presStyleLbl="node1" presStyleIdx="3" presStyleCnt="4">
        <dgm:presLayoutVars>
          <dgm:bulletEnabled val="1"/>
        </dgm:presLayoutVars>
      </dgm:prSet>
      <dgm:spPr>
        <a:prstGeom prst="rect">
          <a:avLst/>
        </a:prstGeom>
      </dgm:spPr>
    </dgm:pt>
  </dgm:ptLst>
  <dgm:cxnLst>
    <dgm:cxn modelId="{FCCA5304-48CE-491B-9AA9-3A8752919D90}" type="presOf" srcId="{80B83DE8-BD52-4D8D-BE74-FB629842D1B3}" destId="{BF78A061-0E29-4DAD-9E99-510FFCFA0874}" srcOrd="0" destOrd="0" presId="urn:diagrams.loki3.com/VaryingWidthList+Icon"/>
    <dgm:cxn modelId="{4ED5D00D-BB42-4F42-86BD-DD51BEF0E4BA}" srcId="{CB7FE235-B59D-4D20-89F3-8A95C27B4D9F}" destId="{2C096509-6A34-4FE5-B163-810957772B85}" srcOrd="0" destOrd="0" parTransId="{D5A82CF3-6EB0-4522-864B-FB71361B8D21}" sibTransId="{AAFA1C5F-1A16-4CD0-9C0C-CEED3D921962}"/>
    <dgm:cxn modelId="{9C74A32D-F182-4E9D-A405-13074F94BF4A}" type="presOf" srcId="{68F0CF12-53E2-454A-8132-C709CA470980}" destId="{0DAD38B1-3B99-4955-A23C-D1E5D2FE2855}" srcOrd="0" destOrd="0" presId="urn:diagrams.loki3.com/VaryingWidthList+Icon"/>
    <dgm:cxn modelId="{69EB7768-6B3D-4701-9F45-8FF298B758E0}" type="presOf" srcId="{2C096509-6A34-4FE5-B163-810957772B85}" destId="{98E158BD-4ED9-4C52-8E91-D3A1D0AD6381}" srcOrd="0" destOrd="0" presId="urn:diagrams.loki3.com/VaryingWidthList+Icon"/>
    <dgm:cxn modelId="{95677C81-F721-41DE-B0F9-498F616EC11E}" srcId="{CB7FE235-B59D-4D20-89F3-8A95C27B4D9F}" destId="{F72E6844-EA85-4ADB-8AE5-7D48B69B8AD9}" srcOrd="3" destOrd="0" parTransId="{25C3478C-892D-457E-9455-6911D02A167B}" sibTransId="{7EB2C557-C6A0-42B8-8BB6-954EB9A41119}"/>
    <dgm:cxn modelId="{7F08DC9E-8AB5-4F3B-8457-088970442516}" srcId="{CB7FE235-B59D-4D20-89F3-8A95C27B4D9F}" destId="{80B83DE8-BD52-4D8D-BE74-FB629842D1B3}" srcOrd="2" destOrd="0" parTransId="{5CBD381E-23B9-4AF1-B05F-294F9ADD0540}" sibTransId="{01D2CABE-5B83-41FA-B602-88FCC91DA662}"/>
    <dgm:cxn modelId="{CA902BC3-8003-4C54-848C-9EDBAFA4EE8A}" type="presOf" srcId="{CB7FE235-B59D-4D20-89F3-8A95C27B4D9F}" destId="{84796A7E-FC5F-4AF9-8640-1B2B848792A5}" srcOrd="0" destOrd="0" presId="urn:diagrams.loki3.com/VaryingWidthList+Icon"/>
    <dgm:cxn modelId="{4ED07BCD-E494-4947-9193-DC6FF7A8F887}" type="presOf" srcId="{F72E6844-EA85-4ADB-8AE5-7D48B69B8AD9}" destId="{C4DAC81A-360E-4D77-AFB5-C90930B93770}"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2F147D93-53D3-48D0-920E-9C174D8448E2}" type="presParOf" srcId="{84796A7E-FC5F-4AF9-8640-1B2B848792A5}" destId="{98E158BD-4ED9-4C52-8E91-D3A1D0AD6381}" srcOrd="0" destOrd="0" presId="urn:diagrams.loki3.com/VaryingWidthList+Icon"/>
    <dgm:cxn modelId="{B5B5E7D0-4243-4AF9-8BDA-1FA369761DB8}" type="presParOf" srcId="{84796A7E-FC5F-4AF9-8640-1B2B848792A5}" destId="{94AD69C5-FF91-40D0-82AB-2EF1AB654A07}" srcOrd="1" destOrd="0" presId="urn:diagrams.loki3.com/VaryingWidthList+Icon"/>
    <dgm:cxn modelId="{398D361E-861A-4BB2-B5DF-1DBA873E9D66}" type="presParOf" srcId="{84796A7E-FC5F-4AF9-8640-1B2B848792A5}" destId="{0DAD38B1-3B99-4955-A23C-D1E5D2FE2855}" srcOrd="2" destOrd="0" presId="urn:diagrams.loki3.com/VaryingWidthList+Icon"/>
    <dgm:cxn modelId="{3DE3131C-45B6-455C-B2A7-1C283FEDC2A4}" type="presParOf" srcId="{84796A7E-FC5F-4AF9-8640-1B2B848792A5}" destId="{95003D6B-713D-43C2-8669-468A385B0054}" srcOrd="3" destOrd="0" presId="urn:diagrams.loki3.com/VaryingWidthList+Icon"/>
    <dgm:cxn modelId="{060B62F1-D505-43CE-825F-6DD3E6EA050F}" type="presParOf" srcId="{84796A7E-FC5F-4AF9-8640-1B2B848792A5}" destId="{BF78A061-0E29-4DAD-9E99-510FFCFA0874}" srcOrd="4" destOrd="0" presId="urn:diagrams.loki3.com/VaryingWidthList+Icon"/>
    <dgm:cxn modelId="{53F334EE-1C77-4900-88EC-CBA107F109A9}" type="presParOf" srcId="{84796A7E-FC5F-4AF9-8640-1B2B848792A5}" destId="{7513F261-BD4F-4A00-B390-7D6FF46DB3FB}" srcOrd="5" destOrd="0" presId="urn:diagrams.loki3.com/VaryingWidthList+Icon"/>
    <dgm:cxn modelId="{B97E4081-78D0-4A53-BD74-D5E1CDE39F49}" type="presParOf" srcId="{84796A7E-FC5F-4AF9-8640-1B2B848792A5}" destId="{C4DAC81A-360E-4D77-AFB5-C90930B93770}" srcOrd="6"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391" y="5354"/>
          <a:ext cx="801856" cy="2575213"/>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AGENDA </a:t>
          </a:r>
        </a:p>
      </dsp:txBody>
      <dsp:txXfrm>
        <a:off x="391" y="5354"/>
        <a:ext cx="801856" cy="2575213"/>
      </dsp:txXfrm>
    </dsp:sp>
    <dsp:sp modelId="{0DAD38B1-3B99-4955-A23C-D1E5D2FE2855}">
      <dsp:nvSpPr>
        <dsp:cNvPr id="0" name=""/>
        <dsp:cNvSpPr/>
      </dsp:nvSpPr>
      <dsp:spPr>
        <a:xfrm>
          <a:off x="5165" y="2709328"/>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OUTSTANDING ACTIONS</a:t>
          </a:r>
        </a:p>
      </dsp:txBody>
      <dsp:txXfrm>
        <a:off x="5165" y="2709328"/>
        <a:ext cx="792309" cy="2575213"/>
      </dsp:txXfrm>
    </dsp:sp>
    <dsp:sp modelId="{BF78A061-0E29-4DAD-9E99-510FFCFA0874}">
      <dsp:nvSpPr>
        <dsp:cNvPr id="0" name=""/>
        <dsp:cNvSpPr/>
      </dsp:nvSpPr>
      <dsp:spPr>
        <a:xfrm>
          <a:off x="5165" y="5413302"/>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STRATEGIC MATTERS</a:t>
          </a:r>
        </a:p>
      </dsp:txBody>
      <dsp:txXfrm>
        <a:off x="5165" y="5413302"/>
        <a:ext cx="792309" cy="2575213"/>
      </dsp:txXfrm>
    </dsp:sp>
    <dsp:sp modelId="{C4DAC81A-360E-4D77-AFB5-C90930B93770}">
      <dsp:nvSpPr>
        <dsp:cNvPr id="0" name=""/>
        <dsp:cNvSpPr/>
      </dsp:nvSpPr>
      <dsp:spPr>
        <a:xfrm>
          <a:off x="5165" y="8117277"/>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CASE REPORTS FROM PSC</a:t>
          </a:r>
        </a:p>
      </dsp:txBody>
      <dsp:txXfrm>
        <a:off x="5165" y="8117277"/>
        <a:ext cx="792309" cy="2575213"/>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89A6D-51F3-4867-A736-DFC02D287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2320</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McNeill</dc:creator>
  <cp:keywords/>
  <dc:description/>
  <cp:lastModifiedBy>McLean El (Elaine)</cp:lastModifiedBy>
  <cp:revision>3</cp:revision>
  <cp:lastPrinted>2019-04-29T15:11:00Z</cp:lastPrinted>
  <dcterms:created xsi:type="dcterms:W3CDTF">2019-05-28T12:09:00Z</dcterms:created>
  <dcterms:modified xsi:type="dcterms:W3CDTF">2019-05-28T12:15:00Z</dcterms:modified>
</cp:coreProperties>
</file>